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31F82" w14:textId="77777777" w:rsidR="00FB1F59" w:rsidRPr="001E64E7" w:rsidRDefault="00FB1F59" w:rsidP="00FB1F59">
      <w:pPr>
        <w:rPr>
          <w:rFonts w:cs="Arial"/>
          <w:szCs w:val="20"/>
          <w:lang w:val="en-US"/>
        </w:rPr>
      </w:pPr>
      <w:r w:rsidRPr="001E64E7">
        <w:rPr>
          <w:rStyle w:val="BodyTextChar1"/>
          <w:rFonts w:ascii="Arial" w:eastAsiaTheme="majorEastAsia" w:hAnsi="Arial" w:cs="Arial"/>
          <w:b/>
          <w:bCs/>
          <w:sz w:val="20"/>
          <w:szCs w:val="20"/>
        </w:rPr>
        <w:t xml:space="preserve">Phụ lục </w:t>
      </w:r>
      <w:r w:rsidRPr="001E64E7">
        <w:rPr>
          <w:rStyle w:val="BodyTextChar1"/>
          <w:rFonts w:ascii="Arial" w:eastAsiaTheme="majorEastAsia" w:hAnsi="Arial" w:cs="Arial"/>
          <w:b/>
          <w:bCs/>
          <w:sz w:val="20"/>
          <w:szCs w:val="20"/>
          <w:lang w:val="en-US"/>
        </w:rPr>
        <w:t>I.1</w:t>
      </w:r>
    </w:p>
    <w:p w14:paraId="728C67E2" w14:textId="77777777" w:rsidR="00FB1F59" w:rsidRPr="001E64E7" w:rsidRDefault="00FB1F59" w:rsidP="00FB1F59">
      <w:pPr>
        <w:rPr>
          <w:rFonts w:cs="Arial"/>
          <w:szCs w:val="20"/>
          <w:lang w:val="en-US"/>
        </w:rPr>
      </w:pPr>
      <w:r w:rsidRPr="001E64E7">
        <w:rPr>
          <w:rStyle w:val="BodyTextChar1"/>
          <w:rFonts w:ascii="Arial" w:eastAsiaTheme="majorEastAsia" w:hAnsi="Arial" w:cs="Arial"/>
          <w:b/>
          <w:bCs/>
          <w:sz w:val="20"/>
          <w:szCs w:val="20"/>
        </w:rPr>
        <w:t xml:space="preserve">TIẾP NHẬN VÀ XỬ LÝ THÔNG TIN </w:t>
      </w:r>
      <w:r w:rsidRPr="001E64E7">
        <w:rPr>
          <w:rStyle w:val="BodyTextChar1"/>
          <w:rFonts w:ascii="Arial" w:eastAsiaTheme="majorEastAsia" w:hAnsi="Arial" w:cs="Arial"/>
          <w:b/>
          <w:bCs/>
          <w:sz w:val="20"/>
          <w:szCs w:val="20"/>
          <w:lang w:val="en-US"/>
        </w:rPr>
        <w:t>SỰ CỐ</w:t>
      </w:r>
    </w:p>
    <w:p w14:paraId="0F7A4902" w14:textId="77777777" w:rsidR="00FB1F59" w:rsidRPr="001E64E7" w:rsidRDefault="00FB1F59" w:rsidP="00FB1F59">
      <w:pPr>
        <w:rPr>
          <w:rStyle w:val="BodyTextChar1"/>
          <w:rFonts w:ascii="Arial" w:eastAsiaTheme="majorEastAsia" w:hAnsi="Arial" w:cs="Arial"/>
          <w:b/>
          <w:bCs/>
          <w:sz w:val="20"/>
          <w:szCs w:val="20"/>
          <w:lang w:val="en-US"/>
        </w:rPr>
      </w:pPr>
    </w:p>
    <w:p w14:paraId="614F8799" w14:textId="77777777" w:rsidR="00FB1F59" w:rsidRPr="001E64E7" w:rsidRDefault="00FB1F59" w:rsidP="00FB1F59">
      <w:pPr>
        <w:pStyle w:val="BodyText"/>
        <w:shd w:val="clear" w:color="auto" w:fill="auto"/>
        <w:tabs>
          <w:tab w:val="left" w:pos="35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4311E96D" w14:textId="77777777" w:rsidR="00FB1F59" w:rsidRPr="001E64E7" w:rsidRDefault="00FB1F59" w:rsidP="00FB1F59">
      <w:pPr>
        <w:pStyle w:val="Heading31"/>
        <w:keepNext/>
        <w:keepLines/>
        <w:shd w:val="clear" w:color="auto" w:fill="auto"/>
        <w:tabs>
          <w:tab w:val="left" w:pos="373"/>
        </w:tabs>
        <w:spacing w:after="120" w:line="240" w:lineRule="auto"/>
        <w:ind w:firstLine="720"/>
        <w:jc w:val="both"/>
        <w:rPr>
          <w:rFonts w:ascii="Arial" w:hAnsi="Arial" w:cs="Arial"/>
          <w:color w:val="000000"/>
          <w:sz w:val="20"/>
          <w:szCs w:val="20"/>
        </w:rPr>
      </w:pPr>
      <w:bookmarkStart w:id="0" w:name="bookmark4"/>
      <w:bookmarkStart w:id="1" w:name="bookmark5"/>
      <w:r w:rsidRPr="001E64E7">
        <w:rPr>
          <w:rStyle w:val="Heading30"/>
          <w:rFonts w:ascii="Arial" w:hAnsi="Arial" w:cs="Arial"/>
          <w:b/>
          <w:bCs/>
          <w:color w:val="000000"/>
          <w:sz w:val="20"/>
          <w:szCs w:val="20"/>
          <w:lang w:eastAsia="vi-VN"/>
        </w:rPr>
        <w:t>1. Mục đích</w:t>
      </w:r>
      <w:bookmarkEnd w:id="0"/>
      <w:bookmarkEnd w:id="1"/>
    </w:p>
    <w:p w14:paraId="2134C335" w14:textId="77777777" w:rsidR="00FB1F59" w:rsidRPr="001E64E7" w:rsidRDefault="00FB1F59" w:rsidP="00FB1F59">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tiếp nhận và xử lý thông tin sự cố bức xạ và hạt nhân theo phương án ứng phó được hướng dẫn trong Kế hoạch ứng phó sự cố bức xạ và hạt nhân đã được phê duyệt</w:t>
      </w:r>
      <w:r w:rsidRPr="001E64E7">
        <w:rPr>
          <w:rStyle w:val="BodyTextChar1"/>
          <w:rFonts w:ascii="Arial" w:hAnsi="Arial" w:cs="Arial"/>
          <w:color w:val="000000"/>
          <w:sz w:val="20"/>
          <w:szCs w:val="20"/>
          <w:vertAlign w:val="superscript"/>
          <w:lang w:eastAsia="vi-VN"/>
        </w:rPr>
        <w:t>1</w:t>
      </w:r>
      <w:r w:rsidRPr="001E64E7">
        <w:rPr>
          <w:rStyle w:val="BodyTextChar1"/>
          <w:rFonts w:ascii="Arial" w:hAnsi="Arial" w:cs="Arial"/>
          <w:color w:val="000000"/>
          <w:sz w:val="20"/>
          <w:szCs w:val="20"/>
          <w:lang w:eastAsia="vi-VN"/>
        </w:rPr>
        <w:t>.</w:t>
      </w:r>
    </w:p>
    <w:p w14:paraId="00317C1C" w14:textId="77777777" w:rsidR="00FB1F59" w:rsidRPr="001E64E7" w:rsidRDefault="00FB1F59" w:rsidP="00FB1F59">
      <w:pPr>
        <w:pStyle w:val="Heading31"/>
        <w:keepNext/>
        <w:keepLines/>
        <w:shd w:val="clear" w:color="auto" w:fill="auto"/>
        <w:tabs>
          <w:tab w:val="left" w:pos="392"/>
        </w:tabs>
        <w:spacing w:after="120" w:line="240" w:lineRule="auto"/>
        <w:ind w:firstLine="720"/>
        <w:jc w:val="both"/>
        <w:rPr>
          <w:rFonts w:ascii="Arial" w:hAnsi="Arial" w:cs="Arial"/>
          <w:color w:val="000000"/>
          <w:sz w:val="20"/>
          <w:szCs w:val="20"/>
        </w:rPr>
      </w:pPr>
      <w:bookmarkStart w:id="2" w:name="bookmark6"/>
      <w:bookmarkStart w:id="3" w:name="bookmark7"/>
      <w:r w:rsidRPr="001E64E7">
        <w:rPr>
          <w:rStyle w:val="Heading30"/>
          <w:rFonts w:ascii="Arial" w:hAnsi="Arial" w:cs="Arial"/>
          <w:b/>
          <w:bCs/>
          <w:color w:val="000000"/>
          <w:sz w:val="20"/>
          <w:szCs w:val="20"/>
          <w:lang w:eastAsia="vi-VN"/>
        </w:rPr>
        <w:t>2. Phạm vi và đối tượng áp dụng</w:t>
      </w:r>
      <w:bookmarkEnd w:id="2"/>
      <w:bookmarkEnd w:id="3"/>
    </w:p>
    <w:p w14:paraId="0572E5F6" w14:textId="77777777" w:rsidR="00FB1F59" w:rsidRPr="001E64E7" w:rsidRDefault="00FB1F59" w:rsidP="00FB1F59">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tổ chức, cá nhân được giao nhiệm vụ tiếp nhận và xử lý thông tin sự cố.</w:t>
      </w:r>
    </w:p>
    <w:p w14:paraId="23ECD328" w14:textId="77777777" w:rsidR="00FB1F59" w:rsidRPr="001E64E7" w:rsidRDefault="00FB1F59" w:rsidP="00FB1F59">
      <w:pPr>
        <w:pStyle w:val="BodyText"/>
        <w:shd w:val="clear" w:color="auto" w:fill="auto"/>
        <w:tabs>
          <w:tab w:val="left" w:pos="39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4F6D5DA3" w14:textId="77777777" w:rsidR="00FB1F59" w:rsidRPr="001E64E7" w:rsidRDefault="00FB1F59" w:rsidP="00FB1F59">
      <w:pPr>
        <w:pStyle w:val="BodyText"/>
        <w:shd w:val="clear" w:color="auto" w:fill="auto"/>
        <w:tabs>
          <w:tab w:val="left" w:pos="603"/>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31AE2167" w14:textId="7AF9436C" w:rsidR="00FB1F59" w:rsidRPr="001E64E7" w:rsidRDefault="00FB1F59" w:rsidP="00FB1F59">
      <w:pPr>
        <w:spacing w:after="120"/>
        <w:ind w:firstLine="720"/>
        <w:jc w:val="both"/>
        <w:rPr>
          <w:rFonts w:cs="Arial"/>
          <w:szCs w:val="20"/>
          <w:lang w:eastAsia="en-US"/>
        </w:rPr>
      </w:pPr>
      <w:r w:rsidRPr="001E64E7">
        <w:rPr>
          <w:rFonts w:cs="Arial"/>
          <w:noProof/>
          <w:szCs w:val="20"/>
          <w:lang w:eastAsia="en-US"/>
        </w:rPr>
        <w:drawing>
          <wp:inline distT="0" distB="0" distL="0" distR="0" wp14:anchorId="06D3B929" wp14:editId="5B8E3E4F">
            <wp:extent cx="2331720" cy="2209800"/>
            <wp:effectExtent l="0" t="0" r="0" b="0"/>
            <wp:docPr id="5404643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31720" cy="2209800"/>
                    </a:xfrm>
                    <a:prstGeom prst="rect">
                      <a:avLst/>
                    </a:prstGeom>
                    <a:noFill/>
                    <a:ln>
                      <a:noFill/>
                    </a:ln>
                  </pic:spPr>
                </pic:pic>
              </a:graphicData>
            </a:graphic>
          </wp:inline>
        </w:drawing>
      </w:r>
    </w:p>
    <w:p w14:paraId="00442CDC" w14:textId="77777777" w:rsidR="00FB1F59" w:rsidRPr="001E64E7" w:rsidRDefault="00FB1F59" w:rsidP="00FB1F59">
      <w:pPr>
        <w:pStyle w:val="Heading31"/>
        <w:keepNext/>
        <w:keepLines/>
        <w:shd w:val="clear" w:color="auto" w:fill="auto"/>
        <w:tabs>
          <w:tab w:val="left" w:pos="603"/>
        </w:tabs>
        <w:spacing w:after="120" w:line="240" w:lineRule="auto"/>
        <w:ind w:firstLine="720"/>
        <w:jc w:val="both"/>
        <w:rPr>
          <w:rFonts w:ascii="Arial" w:hAnsi="Arial" w:cs="Arial"/>
          <w:color w:val="000000"/>
          <w:sz w:val="20"/>
          <w:szCs w:val="20"/>
        </w:rPr>
      </w:pPr>
      <w:bookmarkStart w:id="4" w:name="bookmark8"/>
      <w:bookmarkStart w:id="5" w:name="bookmark9"/>
      <w:r w:rsidRPr="001E64E7">
        <w:rPr>
          <w:rStyle w:val="Heading30"/>
          <w:rFonts w:ascii="Arial" w:hAnsi="Arial" w:cs="Arial"/>
          <w:b/>
          <w:bCs/>
          <w:color w:val="000000"/>
          <w:sz w:val="20"/>
          <w:szCs w:val="20"/>
          <w:lang w:eastAsia="vi-VN"/>
        </w:rPr>
        <w:t>3.2. Diễn giải</w:t>
      </w:r>
      <w:bookmarkEnd w:id="4"/>
      <w:bookmarkEnd w:id="5"/>
    </w:p>
    <w:p w14:paraId="5279AF7D" w14:textId="77777777" w:rsidR="00FB1F59" w:rsidRPr="001E64E7" w:rsidRDefault="00FB1F59" w:rsidP="00FB1F59">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b/>
          <w:color w:val="000000"/>
          <w:sz w:val="20"/>
          <w:szCs w:val="20"/>
          <w:lang w:eastAsia="vi-VN"/>
        </w:rPr>
        <w:t>1</w:t>
      </w:r>
      <w:r w:rsidRPr="001E64E7">
        <w:rPr>
          <w:rStyle w:val="BodyTextChar1"/>
          <w:rFonts w:ascii="Arial" w:hAnsi="Arial" w:cs="Arial"/>
          <w:color w:val="000000"/>
          <w:sz w:val="20"/>
          <w:szCs w:val="20"/>
          <w:lang w:eastAsia="vi-VN"/>
        </w:rPr>
        <w:t>: Tiếp nhận thông tin</w:t>
      </w:r>
    </w:p>
    <w:p w14:paraId="214E37C3" w14:textId="77777777" w:rsidR="00FB1F59" w:rsidRPr="001E64E7" w:rsidRDefault="00FB1F59" w:rsidP="00FB1F59">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Người nhận thông tin ghi nhận lại các thông tin theo mẫu đã được xây dựng trong Kế hoạch ứng phó sự cố bức xạ và hạt nhân.</w:t>
      </w:r>
    </w:p>
    <w:p w14:paraId="50BE0489" w14:textId="77777777" w:rsidR="00FB1F59" w:rsidRPr="001E64E7" w:rsidRDefault="00FB1F59" w:rsidP="00FB1F59">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Tư vấn thông tin</w:t>
      </w:r>
    </w:p>
    <w:p w14:paraId="24C0EDAA" w14:textId="77777777" w:rsidR="00FB1F59" w:rsidRPr="001E64E7" w:rsidRDefault="00FB1F59" w:rsidP="00FB1F59">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Tư vấn cho người cung cấp thông tin về hành động tự bảo vệ và một số khuyến cáo về phóng xạ, hạt nhân.</w:t>
      </w:r>
    </w:p>
    <w:p w14:paraId="186A49D5" w14:textId="77777777" w:rsidR="00FB1F59" w:rsidRPr="001E64E7" w:rsidRDefault="00FB1F59" w:rsidP="00FB1F59">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Xử lý thông tin</w:t>
      </w:r>
    </w:p>
    <w:p w14:paraId="409F3743" w14:textId="77777777" w:rsidR="00FB1F59" w:rsidRPr="001E64E7" w:rsidRDefault="00FB1F59" w:rsidP="00FB1F59">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Người nhận thông tin chuyển thông tin nhận được tới Đầu mối liên lạc của tổ chức được giao nhiệm vụ thường trực tiếp nhận thông tin (Đầu mối liên lạc).</w:t>
      </w:r>
    </w:p>
    <w:p w14:paraId="3717D8BC" w14:textId="77777777" w:rsidR="00FB1F59" w:rsidRPr="001E64E7" w:rsidRDefault="00FB1F59" w:rsidP="00FB1F59">
      <w:pPr>
        <w:pStyle w:val="BodyText"/>
        <w:shd w:val="clear" w:color="auto" w:fill="auto"/>
        <w:tabs>
          <w:tab w:val="left" w:pos="103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Đầu mối liên lạc liên hệ người cung cấp thông tin và xác nhận thông tin.</w:t>
      </w:r>
    </w:p>
    <w:p w14:paraId="28E28482" w14:textId="77777777" w:rsidR="00FB1F59" w:rsidRPr="001E64E7" w:rsidRDefault="00FB1F59" w:rsidP="00FB1F59">
      <w:pPr>
        <w:pStyle w:val="BodyText"/>
        <w:shd w:val="clear" w:color="auto" w:fill="auto"/>
        <w:tabs>
          <w:tab w:val="left" w:pos="982"/>
        </w:tabs>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 xml:space="preserve">- Đầu mối liên lạc lưu thông tin và báo cáo Lãnh đạo đơn vị thường trực. </w:t>
      </w:r>
    </w:p>
    <w:p w14:paraId="15022B66" w14:textId="77777777" w:rsidR="00FB1F59" w:rsidRPr="001E64E7" w:rsidRDefault="00FB1F59" w:rsidP="00FB1F59">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4: </w:t>
      </w:r>
      <w:r w:rsidRPr="001E64E7">
        <w:rPr>
          <w:rStyle w:val="BodyTextChar1"/>
          <w:rFonts w:ascii="Arial" w:hAnsi="Arial" w:cs="Arial"/>
          <w:color w:val="000000"/>
          <w:sz w:val="20"/>
          <w:szCs w:val="20"/>
          <w:lang w:eastAsia="vi-VN"/>
        </w:rPr>
        <w:t>Ra quyết định xác minh thông tin</w:t>
      </w:r>
    </w:p>
    <w:p w14:paraId="0F479610" w14:textId="77777777" w:rsidR="00FB1F59" w:rsidRPr="001E64E7" w:rsidRDefault="00FB1F59" w:rsidP="00FB1F59">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Lãnh đạo đơn vị thường trực điều động đơn vị kỹ thuật triển khai đến hiện trường để xác minh sự cố, xác định sơ bộ mức báo động tại khu vực sự cố để khởi động ứng phó sự cố nếu cần thiết.</w:t>
      </w:r>
    </w:p>
    <w:p w14:paraId="4854AB85" w14:textId="77777777" w:rsidR="00FB1F59" w:rsidRPr="001E64E7" w:rsidRDefault="00FB1F59" w:rsidP="00FB1F59">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II. ĐỊNH MỨC KINH TẾ - KỸ THUẬT</w:t>
      </w:r>
    </w:p>
    <w:p w14:paraId="7344E0A2" w14:textId="77777777" w:rsidR="00FB1F59" w:rsidRPr="001E64E7" w:rsidRDefault="00FB1F59" w:rsidP="00FB1F59">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751"/>
        <w:gridCol w:w="2034"/>
        <w:gridCol w:w="1165"/>
        <w:gridCol w:w="1417"/>
        <w:gridCol w:w="1947"/>
        <w:gridCol w:w="1702"/>
      </w:tblGrid>
      <w:tr w:rsidR="00FB1F59" w:rsidRPr="001E64E7" w14:paraId="5B33574A" w14:textId="77777777" w:rsidTr="008E0F92">
        <w:tblPrEx>
          <w:tblCellMar>
            <w:top w:w="0" w:type="dxa"/>
            <w:left w:w="0" w:type="dxa"/>
            <w:bottom w:w="0" w:type="dxa"/>
            <w:right w:w="0" w:type="dxa"/>
          </w:tblCellMar>
        </w:tblPrEx>
        <w:trPr>
          <w:trHeight w:val="576"/>
          <w:jc w:val="center"/>
        </w:trPr>
        <w:tc>
          <w:tcPr>
            <w:tcW w:w="416" w:type="pct"/>
            <w:vMerge w:val="restart"/>
            <w:tcBorders>
              <w:top w:val="single" w:sz="4" w:space="0" w:color="auto"/>
              <w:left w:val="single" w:sz="4" w:space="0" w:color="auto"/>
              <w:bottom w:val="nil"/>
              <w:right w:val="nil"/>
            </w:tcBorders>
            <w:shd w:val="clear" w:color="auto" w:fill="FFFFFF"/>
            <w:vAlign w:val="center"/>
          </w:tcPr>
          <w:p w14:paraId="346AA675" w14:textId="77777777" w:rsidR="00FB1F59" w:rsidRPr="001E64E7" w:rsidRDefault="00FB1F59" w:rsidP="008E0F92">
            <w:pPr>
              <w:rPr>
                <w:rFonts w:cs="Arial"/>
                <w:szCs w:val="20"/>
              </w:rPr>
            </w:pPr>
            <w:r w:rsidRPr="001E64E7">
              <w:rPr>
                <w:rStyle w:val="Other"/>
                <w:rFonts w:ascii="Arial" w:hAnsi="Arial" w:cs="Arial"/>
                <w:b/>
                <w:bCs/>
                <w:sz w:val="20"/>
                <w:szCs w:val="20"/>
              </w:rPr>
              <w:t>STT</w:t>
            </w:r>
          </w:p>
        </w:tc>
        <w:tc>
          <w:tcPr>
            <w:tcW w:w="1128" w:type="pct"/>
            <w:vMerge w:val="restart"/>
            <w:tcBorders>
              <w:top w:val="single" w:sz="4" w:space="0" w:color="auto"/>
              <w:left w:val="single" w:sz="4" w:space="0" w:color="auto"/>
              <w:bottom w:val="nil"/>
              <w:right w:val="nil"/>
            </w:tcBorders>
            <w:shd w:val="clear" w:color="auto" w:fill="FFFFFF"/>
            <w:vAlign w:val="center"/>
          </w:tcPr>
          <w:p w14:paraId="7A8096DD" w14:textId="77777777" w:rsidR="00FB1F59" w:rsidRPr="001E64E7" w:rsidRDefault="00FB1F59" w:rsidP="008E0F92">
            <w:pPr>
              <w:rPr>
                <w:rFonts w:cs="Arial"/>
                <w:szCs w:val="20"/>
              </w:rPr>
            </w:pPr>
            <w:r w:rsidRPr="001E64E7">
              <w:rPr>
                <w:rStyle w:val="Other"/>
                <w:rFonts w:ascii="Arial" w:hAnsi="Arial" w:cs="Arial"/>
                <w:b/>
                <w:bCs/>
                <w:sz w:val="20"/>
                <w:szCs w:val="20"/>
              </w:rPr>
              <w:t>Nội dung công việc</w:t>
            </w:r>
          </w:p>
        </w:tc>
        <w:tc>
          <w:tcPr>
            <w:tcW w:w="3457" w:type="pct"/>
            <w:gridSpan w:val="4"/>
            <w:tcBorders>
              <w:top w:val="single" w:sz="4" w:space="0" w:color="auto"/>
              <w:left w:val="single" w:sz="4" w:space="0" w:color="auto"/>
              <w:bottom w:val="nil"/>
              <w:right w:val="single" w:sz="4" w:space="0" w:color="auto"/>
            </w:tcBorders>
            <w:shd w:val="clear" w:color="auto" w:fill="FFFFFF"/>
            <w:vAlign w:val="center"/>
          </w:tcPr>
          <w:p w14:paraId="32289D9D" w14:textId="77777777" w:rsidR="00FB1F59" w:rsidRPr="001E64E7" w:rsidRDefault="00FB1F59" w:rsidP="008E0F92">
            <w:pPr>
              <w:rPr>
                <w:rFonts w:cs="Arial"/>
                <w:szCs w:val="20"/>
              </w:rPr>
            </w:pPr>
            <w:r w:rsidRPr="001E64E7">
              <w:rPr>
                <w:rStyle w:val="Other"/>
                <w:rFonts w:ascii="Arial" w:hAnsi="Arial" w:cs="Arial"/>
                <w:b/>
                <w:bCs/>
                <w:sz w:val="20"/>
                <w:szCs w:val="20"/>
              </w:rPr>
              <w:t>Nhân công</w:t>
            </w:r>
          </w:p>
        </w:tc>
      </w:tr>
      <w:tr w:rsidR="00FB1F59" w:rsidRPr="001E64E7" w14:paraId="4BA477DA" w14:textId="77777777" w:rsidTr="008E0F92">
        <w:tblPrEx>
          <w:tblCellMar>
            <w:top w:w="0" w:type="dxa"/>
            <w:left w:w="0" w:type="dxa"/>
            <w:bottom w:w="0" w:type="dxa"/>
            <w:right w:w="0" w:type="dxa"/>
          </w:tblCellMar>
        </w:tblPrEx>
        <w:trPr>
          <w:trHeight w:val="576"/>
          <w:jc w:val="center"/>
        </w:trPr>
        <w:tc>
          <w:tcPr>
            <w:tcW w:w="416" w:type="pct"/>
            <w:vMerge/>
            <w:tcBorders>
              <w:top w:val="nil"/>
              <w:left w:val="single" w:sz="4" w:space="0" w:color="auto"/>
              <w:bottom w:val="nil"/>
              <w:right w:val="nil"/>
            </w:tcBorders>
            <w:shd w:val="clear" w:color="auto" w:fill="FFFFFF"/>
            <w:vAlign w:val="center"/>
          </w:tcPr>
          <w:p w14:paraId="5BA8A81E" w14:textId="77777777" w:rsidR="00FB1F59" w:rsidRPr="001E64E7" w:rsidRDefault="00FB1F59" w:rsidP="008E0F92">
            <w:pPr>
              <w:rPr>
                <w:rFonts w:cs="Arial"/>
                <w:szCs w:val="20"/>
              </w:rPr>
            </w:pPr>
          </w:p>
        </w:tc>
        <w:tc>
          <w:tcPr>
            <w:tcW w:w="1128" w:type="pct"/>
            <w:vMerge/>
            <w:tcBorders>
              <w:top w:val="nil"/>
              <w:left w:val="single" w:sz="4" w:space="0" w:color="auto"/>
              <w:bottom w:val="nil"/>
              <w:right w:val="nil"/>
            </w:tcBorders>
            <w:shd w:val="clear" w:color="auto" w:fill="FFFFFF"/>
            <w:vAlign w:val="center"/>
          </w:tcPr>
          <w:p w14:paraId="704678DD" w14:textId="77777777" w:rsidR="00FB1F59" w:rsidRPr="001E64E7" w:rsidRDefault="00FB1F59" w:rsidP="008E0F92">
            <w:pPr>
              <w:rPr>
                <w:rFonts w:cs="Arial"/>
                <w:szCs w:val="20"/>
              </w:rPr>
            </w:pPr>
          </w:p>
        </w:tc>
        <w:tc>
          <w:tcPr>
            <w:tcW w:w="646" w:type="pct"/>
            <w:tcBorders>
              <w:top w:val="single" w:sz="4" w:space="0" w:color="auto"/>
              <w:left w:val="single" w:sz="4" w:space="0" w:color="auto"/>
              <w:bottom w:val="nil"/>
              <w:right w:val="nil"/>
            </w:tcBorders>
            <w:shd w:val="clear" w:color="auto" w:fill="FFFFFF"/>
            <w:vAlign w:val="center"/>
          </w:tcPr>
          <w:p w14:paraId="5A979AB0" w14:textId="77777777" w:rsidR="00FB1F59" w:rsidRPr="001E64E7" w:rsidRDefault="00FB1F59" w:rsidP="008E0F92">
            <w:pPr>
              <w:rPr>
                <w:rFonts w:cs="Arial"/>
                <w:szCs w:val="20"/>
              </w:rPr>
            </w:pPr>
            <w:r w:rsidRPr="001E64E7">
              <w:rPr>
                <w:rStyle w:val="Other"/>
                <w:rFonts w:ascii="Arial" w:hAnsi="Arial" w:cs="Arial"/>
                <w:b/>
                <w:bCs/>
                <w:sz w:val="20"/>
                <w:szCs w:val="20"/>
              </w:rPr>
              <w:t>Số lượng người</w:t>
            </w:r>
          </w:p>
        </w:tc>
        <w:tc>
          <w:tcPr>
            <w:tcW w:w="786" w:type="pct"/>
            <w:tcBorders>
              <w:top w:val="single" w:sz="4" w:space="0" w:color="auto"/>
              <w:left w:val="single" w:sz="4" w:space="0" w:color="auto"/>
              <w:bottom w:val="nil"/>
              <w:right w:val="nil"/>
            </w:tcBorders>
            <w:shd w:val="clear" w:color="auto" w:fill="FFFFFF"/>
            <w:vAlign w:val="center"/>
          </w:tcPr>
          <w:p w14:paraId="05163B11" w14:textId="77777777" w:rsidR="00FB1F59" w:rsidRPr="001E64E7" w:rsidRDefault="00FB1F59" w:rsidP="008E0F92">
            <w:pPr>
              <w:rPr>
                <w:rFonts w:cs="Arial"/>
                <w:szCs w:val="20"/>
              </w:rPr>
            </w:pPr>
            <w:r w:rsidRPr="001E64E7">
              <w:rPr>
                <w:rStyle w:val="Other"/>
                <w:rFonts w:ascii="Arial" w:hAnsi="Arial" w:cs="Arial"/>
                <w:b/>
                <w:bCs/>
                <w:sz w:val="20"/>
                <w:szCs w:val="20"/>
              </w:rPr>
              <w:t>Vị trí</w:t>
            </w:r>
          </w:p>
        </w:tc>
        <w:tc>
          <w:tcPr>
            <w:tcW w:w="1080" w:type="pct"/>
            <w:tcBorders>
              <w:top w:val="single" w:sz="4" w:space="0" w:color="auto"/>
              <w:left w:val="single" w:sz="4" w:space="0" w:color="auto"/>
              <w:bottom w:val="nil"/>
              <w:right w:val="nil"/>
            </w:tcBorders>
            <w:shd w:val="clear" w:color="auto" w:fill="FFFFFF"/>
            <w:vAlign w:val="center"/>
          </w:tcPr>
          <w:p w14:paraId="40E4A895" w14:textId="77777777" w:rsidR="00FB1F59" w:rsidRPr="001E64E7" w:rsidRDefault="00FB1F59" w:rsidP="008E0F92">
            <w:pPr>
              <w:rPr>
                <w:rFonts w:cs="Arial"/>
                <w:szCs w:val="20"/>
              </w:rPr>
            </w:pPr>
            <w:r w:rsidRPr="001E64E7">
              <w:rPr>
                <w:rStyle w:val="Other"/>
                <w:rFonts w:ascii="Arial" w:hAnsi="Arial" w:cs="Arial"/>
                <w:b/>
                <w:bCs/>
                <w:sz w:val="20"/>
                <w:szCs w:val="20"/>
              </w:rPr>
              <w:t>Chức danh</w:t>
            </w:r>
          </w:p>
        </w:tc>
        <w:tc>
          <w:tcPr>
            <w:tcW w:w="945" w:type="pct"/>
            <w:tcBorders>
              <w:top w:val="single" w:sz="4" w:space="0" w:color="auto"/>
              <w:left w:val="single" w:sz="4" w:space="0" w:color="auto"/>
              <w:bottom w:val="nil"/>
              <w:right w:val="single" w:sz="4" w:space="0" w:color="auto"/>
            </w:tcBorders>
            <w:shd w:val="clear" w:color="auto" w:fill="FFFFFF"/>
            <w:vAlign w:val="center"/>
          </w:tcPr>
          <w:p w14:paraId="1F2438D1" w14:textId="77777777" w:rsidR="00FB1F59" w:rsidRPr="001E64E7" w:rsidRDefault="00FB1F59" w:rsidP="008E0F92">
            <w:pPr>
              <w:rPr>
                <w:rFonts w:cs="Arial"/>
                <w:szCs w:val="20"/>
              </w:rPr>
            </w:pPr>
            <w:r w:rsidRPr="001E64E7">
              <w:rPr>
                <w:rStyle w:val="Other"/>
                <w:rFonts w:ascii="Arial" w:hAnsi="Arial" w:cs="Arial"/>
                <w:b/>
                <w:bCs/>
                <w:sz w:val="20"/>
                <w:szCs w:val="20"/>
              </w:rPr>
              <w:t>Định mức (công)</w:t>
            </w:r>
          </w:p>
        </w:tc>
      </w:tr>
      <w:tr w:rsidR="00FB1F59" w:rsidRPr="001E64E7" w14:paraId="079DC074" w14:textId="77777777" w:rsidTr="008E0F92">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14:paraId="7F96BC6F" w14:textId="77777777" w:rsidR="00FB1F59" w:rsidRPr="001E64E7" w:rsidRDefault="00FB1F59" w:rsidP="008E0F92">
            <w:pPr>
              <w:rPr>
                <w:rFonts w:cs="Arial"/>
                <w:szCs w:val="20"/>
              </w:rPr>
            </w:pPr>
            <w:r w:rsidRPr="001E64E7">
              <w:rPr>
                <w:rStyle w:val="Other"/>
                <w:rFonts w:ascii="Arial" w:hAnsi="Arial" w:cs="Arial"/>
                <w:bCs/>
                <w:sz w:val="20"/>
                <w:szCs w:val="20"/>
              </w:rPr>
              <w:t>1</w:t>
            </w:r>
          </w:p>
        </w:tc>
        <w:tc>
          <w:tcPr>
            <w:tcW w:w="1128" w:type="pct"/>
            <w:tcBorders>
              <w:top w:val="single" w:sz="4" w:space="0" w:color="auto"/>
              <w:left w:val="single" w:sz="4" w:space="0" w:color="auto"/>
              <w:bottom w:val="nil"/>
              <w:right w:val="nil"/>
            </w:tcBorders>
            <w:shd w:val="clear" w:color="auto" w:fill="FFFFFF"/>
            <w:vAlign w:val="center"/>
          </w:tcPr>
          <w:p w14:paraId="54C7F126" w14:textId="77777777" w:rsidR="00FB1F59" w:rsidRPr="001E64E7" w:rsidRDefault="00FB1F59" w:rsidP="008E0F92">
            <w:pPr>
              <w:rPr>
                <w:rFonts w:cs="Arial"/>
                <w:szCs w:val="20"/>
              </w:rPr>
            </w:pPr>
            <w:r w:rsidRPr="001E64E7">
              <w:rPr>
                <w:rStyle w:val="Other"/>
                <w:rFonts w:ascii="Arial" w:hAnsi="Arial" w:cs="Arial"/>
                <w:sz w:val="20"/>
                <w:szCs w:val="20"/>
              </w:rPr>
              <w:t>Tiếp nhận thông tin</w:t>
            </w:r>
          </w:p>
        </w:tc>
        <w:tc>
          <w:tcPr>
            <w:tcW w:w="646" w:type="pct"/>
            <w:tcBorders>
              <w:top w:val="single" w:sz="4" w:space="0" w:color="auto"/>
              <w:left w:val="single" w:sz="4" w:space="0" w:color="auto"/>
              <w:bottom w:val="nil"/>
              <w:right w:val="nil"/>
            </w:tcBorders>
            <w:shd w:val="clear" w:color="auto" w:fill="FFFFFF"/>
            <w:vAlign w:val="center"/>
          </w:tcPr>
          <w:p w14:paraId="157B1E57" w14:textId="77777777" w:rsidR="00FB1F59" w:rsidRPr="001E64E7" w:rsidRDefault="00FB1F59" w:rsidP="008E0F92">
            <w:pPr>
              <w:rPr>
                <w:rFonts w:cs="Arial"/>
                <w:szCs w:val="20"/>
              </w:rPr>
            </w:pPr>
            <w:r w:rsidRPr="001E64E7">
              <w:rPr>
                <w:rStyle w:val="Other"/>
                <w:rFonts w:ascii="Arial" w:hAnsi="Arial" w:cs="Arial"/>
                <w:bCs/>
                <w:sz w:val="20"/>
                <w:szCs w:val="20"/>
              </w:rPr>
              <w:t>01</w:t>
            </w:r>
          </w:p>
        </w:tc>
        <w:tc>
          <w:tcPr>
            <w:tcW w:w="786" w:type="pct"/>
            <w:tcBorders>
              <w:top w:val="single" w:sz="4" w:space="0" w:color="auto"/>
              <w:left w:val="single" w:sz="4" w:space="0" w:color="auto"/>
              <w:bottom w:val="nil"/>
              <w:right w:val="nil"/>
            </w:tcBorders>
            <w:shd w:val="clear" w:color="auto" w:fill="FFFFFF"/>
            <w:vAlign w:val="center"/>
          </w:tcPr>
          <w:p w14:paraId="2F47B9C9" w14:textId="77777777" w:rsidR="00FB1F59" w:rsidRPr="001E64E7" w:rsidRDefault="00FB1F59" w:rsidP="008E0F92">
            <w:pPr>
              <w:rPr>
                <w:rFonts w:cs="Arial"/>
                <w:szCs w:val="20"/>
              </w:rPr>
            </w:pPr>
            <w:r w:rsidRPr="001E64E7">
              <w:rPr>
                <w:rStyle w:val="Other"/>
                <w:rFonts w:ascii="Arial" w:hAnsi="Arial" w:cs="Arial"/>
                <w:sz w:val="20"/>
                <w:szCs w:val="20"/>
              </w:rPr>
              <w:t>Đầu mối thông tin</w:t>
            </w:r>
          </w:p>
        </w:tc>
        <w:tc>
          <w:tcPr>
            <w:tcW w:w="1080" w:type="pct"/>
            <w:tcBorders>
              <w:top w:val="single" w:sz="4" w:space="0" w:color="auto"/>
              <w:left w:val="single" w:sz="4" w:space="0" w:color="auto"/>
              <w:bottom w:val="nil"/>
              <w:right w:val="nil"/>
            </w:tcBorders>
            <w:shd w:val="clear" w:color="auto" w:fill="FFFFFF"/>
            <w:vAlign w:val="center"/>
          </w:tcPr>
          <w:p w14:paraId="6DAF271D" w14:textId="77777777" w:rsidR="00FB1F59" w:rsidRPr="001E64E7" w:rsidRDefault="00FB1F59" w:rsidP="008E0F92">
            <w:pPr>
              <w:rPr>
                <w:rFonts w:cs="Arial"/>
                <w:szCs w:val="20"/>
              </w:rPr>
            </w:pPr>
            <w:r w:rsidRPr="001E64E7">
              <w:rPr>
                <w:rStyle w:val="Other"/>
                <w:rFonts w:ascii="Arial" w:hAnsi="Arial" w:cs="Arial"/>
                <w:sz w:val="20"/>
                <w:szCs w:val="20"/>
              </w:rPr>
              <w:t>Kỹ sư bậc 3/9 hoặc tương đương</w:t>
            </w:r>
          </w:p>
        </w:tc>
        <w:tc>
          <w:tcPr>
            <w:tcW w:w="945" w:type="pct"/>
            <w:tcBorders>
              <w:top w:val="single" w:sz="4" w:space="0" w:color="auto"/>
              <w:left w:val="single" w:sz="4" w:space="0" w:color="auto"/>
              <w:bottom w:val="nil"/>
              <w:right w:val="single" w:sz="4" w:space="0" w:color="auto"/>
            </w:tcBorders>
            <w:shd w:val="clear" w:color="auto" w:fill="FFFFFF"/>
            <w:vAlign w:val="center"/>
          </w:tcPr>
          <w:p w14:paraId="737C6E3B" w14:textId="77777777" w:rsidR="00FB1F59" w:rsidRPr="001E64E7" w:rsidRDefault="00FB1F59" w:rsidP="008E0F92">
            <w:pPr>
              <w:rPr>
                <w:rFonts w:cs="Arial"/>
                <w:szCs w:val="20"/>
              </w:rPr>
            </w:pPr>
            <w:r w:rsidRPr="001E64E7">
              <w:rPr>
                <w:rStyle w:val="Other"/>
                <w:rFonts w:ascii="Arial" w:hAnsi="Arial" w:cs="Arial"/>
                <w:bCs/>
                <w:sz w:val="20"/>
                <w:szCs w:val="20"/>
              </w:rPr>
              <w:t>0,0625</w:t>
            </w:r>
          </w:p>
        </w:tc>
      </w:tr>
      <w:tr w:rsidR="00FB1F59" w:rsidRPr="001E64E7" w14:paraId="79253676" w14:textId="77777777" w:rsidTr="008E0F92">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single" w:sz="4" w:space="0" w:color="auto"/>
              <w:right w:val="nil"/>
            </w:tcBorders>
            <w:shd w:val="clear" w:color="auto" w:fill="FFFFFF"/>
            <w:vAlign w:val="center"/>
          </w:tcPr>
          <w:p w14:paraId="49ECCEB9" w14:textId="77777777" w:rsidR="00FB1F59" w:rsidRPr="001E64E7" w:rsidRDefault="00FB1F59" w:rsidP="008E0F92">
            <w:pPr>
              <w:rPr>
                <w:rFonts w:cs="Arial"/>
                <w:szCs w:val="20"/>
              </w:rPr>
            </w:pPr>
            <w:r w:rsidRPr="001E64E7">
              <w:rPr>
                <w:rStyle w:val="Other"/>
                <w:rFonts w:ascii="Arial" w:hAnsi="Arial" w:cs="Arial"/>
                <w:bCs/>
                <w:sz w:val="20"/>
                <w:szCs w:val="20"/>
              </w:rPr>
              <w:t>2</w:t>
            </w:r>
          </w:p>
        </w:tc>
        <w:tc>
          <w:tcPr>
            <w:tcW w:w="1128" w:type="pct"/>
            <w:tcBorders>
              <w:top w:val="single" w:sz="4" w:space="0" w:color="auto"/>
              <w:left w:val="single" w:sz="4" w:space="0" w:color="auto"/>
              <w:bottom w:val="single" w:sz="4" w:space="0" w:color="auto"/>
              <w:right w:val="nil"/>
            </w:tcBorders>
            <w:shd w:val="clear" w:color="auto" w:fill="FFFFFF"/>
            <w:vAlign w:val="center"/>
          </w:tcPr>
          <w:p w14:paraId="1CC36BF9" w14:textId="77777777" w:rsidR="00FB1F59" w:rsidRPr="001E64E7" w:rsidRDefault="00FB1F59" w:rsidP="008E0F92">
            <w:pPr>
              <w:rPr>
                <w:rFonts w:cs="Arial"/>
                <w:szCs w:val="20"/>
              </w:rPr>
            </w:pPr>
            <w:r w:rsidRPr="001E64E7">
              <w:rPr>
                <w:rStyle w:val="Other"/>
                <w:rFonts w:ascii="Arial" w:hAnsi="Arial" w:cs="Arial"/>
                <w:sz w:val="20"/>
                <w:szCs w:val="20"/>
              </w:rPr>
              <w:t>Xử lý thông tin</w:t>
            </w:r>
          </w:p>
        </w:tc>
        <w:tc>
          <w:tcPr>
            <w:tcW w:w="646" w:type="pct"/>
            <w:tcBorders>
              <w:top w:val="single" w:sz="4" w:space="0" w:color="auto"/>
              <w:left w:val="single" w:sz="4" w:space="0" w:color="auto"/>
              <w:bottom w:val="single" w:sz="4" w:space="0" w:color="auto"/>
              <w:right w:val="nil"/>
            </w:tcBorders>
            <w:shd w:val="clear" w:color="auto" w:fill="FFFFFF"/>
            <w:vAlign w:val="center"/>
          </w:tcPr>
          <w:p w14:paraId="1011DDFE" w14:textId="77777777" w:rsidR="00FB1F59" w:rsidRPr="001E64E7" w:rsidRDefault="00FB1F59" w:rsidP="008E0F92">
            <w:pPr>
              <w:rPr>
                <w:rFonts w:cs="Arial"/>
                <w:szCs w:val="20"/>
              </w:rPr>
            </w:pPr>
            <w:r w:rsidRPr="001E64E7">
              <w:rPr>
                <w:rStyle w:val="Other"/>
                <w:rFonts w:ascii="Arial" w:hAnsi="Arial" w:cs="Arial"/>
                <w:bCs/>
                <w:sz w:val="20"/>
                <w:szCs w:val="20"/>
              </w:rPr>
              <w:t>01</w:t>
            </w:r>
          </w:p>
        </w:tc>
        <w:tc>
          <w:tcPr>
            <w:tcW w:w="786" w:type="pct"/>
            <w:tcBorders>
              <w:top w:val="single" w:sz="4" w:space="0" w:color="auto"/>
              <w:left w:val="single" w:sz="4" w:space="0" w:color="auto"/>
              <w:bottom w:val="single" w:sz="4" w:space="0" w:color="auto"/>
              <w:right w:val="nil"/>
            </w:tcBorders>
            <w:shd w:val="clear" w:color="auto" w:fill="FFFFFF"/>
            <w:vAlign w:val="center"/>
          </w:tcPr>
          <w:p w14:paraId="187E0509" w14:textId="77777777" w:rsidR="00FB1F59" w:rsidRPr="001E64E7" w:rsidRDefault="00FB1F59" w:rsidP="008E0F92">
            <w:pPr>
              <w:rPr>
                <w:rFonts w:cs="Arial"/>
                <w:szCs w:val="20"/>
              </w:rPr>
            </w:pPr>
            <w:r w:rsidRPr="001E64E7">
              <w:rPr>
                <w:rStyle w:val="Other"/>
                <w:rFonts w:ascii="Arial" w:hAnsi="Arial" w:cs="Arial"/>
                <w:sz w:val="20"/>
                <w:szCs w:val="20"/>
              </w:rPr>
              <w:t>Đầu mối thông tin</w:t>
            </w:r>
          </w:p>
        </w:tc>
        <w:tc>
          <w:tcPr>
            <w:tcW w:w="1080" w:type="pct"/>
            <w:tcBorders>
              <w:top w:val="single" w:sz="4" w:space="0" w:color="auto"/>
              <w:left w:val="single" w:sz="4" w:space="0" w:color="auto"/>
              <w:bottom w:val="single" w:sz="4" w:space="0" w:color="auto"/>
              <w:right w:val="nil"/>
            </w:tcBorders>
            <w:shd w:val="clear" w:color="auto" w:fill="FFFFFF"/>
            <w:vAlign w:val="center"/>
          </w:tcPr>
          <w:p w14:paraId="3593E0BE" w14:textId="77777777" w:rsidR="00FB1F59" w:rsidRPr="001E64E7" w:rsidRDefault="00FB1F59" w:rsidP="008E0F92">
            <w:pPr>
              <w:rPr>
                <w:rFonts w:cs="Arial"/>
                <w:szCs w:val="20"/>
              </w:rPr>
            </w:pPr>
            <w:r w:rsidRPr="001E64E7">
              <w:rPr>
                <w:rStyle w:val="Other"/>
                <w:rFonts w:ascii="Arial" w:hAnsi="Arial" w:cs="Arial"/>
                <w:sz w:val="20"/>
                <w:szCs w:val="20"/>
              </w:rPr>
              <w:t>Kỹ sư bậc 3/9 hoặc tương đương</w:t>
            </w:r>
          </w:p>
        </w:tc>
        <w:tc>
          <w:tcPr>
            <w:tcW w:w="945" w:type="pct"/>
            <w:tcBorders>
              <w:top w:val="single" w:sz="4" w:space="0" w:color="auto"/>
              <w:left w:val="single" w:sz="4" w:space="0" w:color="auto"/>
              <w:bottom w:val="single" w:sz="4" w:space="0" w:color="auto"/>
              <w:right w:val="single" w:sz="4" w:space="0" w:color="auto"/>
            </w:tcBorders>
            <w:shd w:val="clear" w:color="auto" w:fill="FFFFFF"/>
            <w:vAlign w:val="center"/>
          </w:tcPr>
          <w:p w14:paraId="0521B4E4" w14:textId="77777777" w:rsidR="00FB1F59" w:rsidRPr="001E64E7" w:rsidRDefault="00FB1F59" w:rsidP="008E0F92">
            <w:pPr>
              <w:rPr>
                <w:rFonts w:cs="Arial"/>
                <w:szCs w:val="20"/>
              </w:rPr>
            </w:pPr>
            <w:r w:rsidRPr="001E64E7">
              <w:rPr>
                <w:rStyle w:val="Other"/>
                <w:rFonts w:ascii="Arial" w:hAnsi="Arial" w:cs="Arial"/>
                <w:bCs/>
                <w:sz w:val="20"/>
                <w:szCs w:val="20"/>
              </w:rPr>
              <w:t>0,0625</w:t>
            </w:r>
          </w:p>
        </w:tc>
      </w:tr>
    </w:tbl>
    <w:p w14:paraId="23A75071" w14:textId="77777777" w:rsidR="00FB1F59" w:rsidRPr="001E64E7" w:rsidRDefault="00FB1F59" w:rsidP="00FB1F59">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lang w:eastAsia="vi-VN"/>
        </w:rPr>
        <w:t>* Định mức lao động gián tiếp (quản lý, phục vụ) bằng 10 % định mức lao động trực tiếp.</w:t>
      </w:r>
    </w:p>
    <w:p w14:paraId="64C5D764" w14:textId="77777777" w:rsidR="00FB1F59" w:rsidRPr="001E64E7" w:rsidRDefault="00FB1F59" w:rsidP="00FB1F59">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 Định mức thiết bị</w:t>
      </w:r>
    </w:p>
    <w:tbl>
      <w:tblPr>
        <w:tblW w:w="5000" w:type="pct"/>
        <w:jc w:val="center"/>
        <w:tblCellMar>
          <w:left w:w="0" w:type="dxa"/>
          <w:right w:w="0" w:type="dxa"/>
        </w:tblCellMar>
        <w:tblLook w:val="0000" w:firstRow="0" w:lastRow="0" w:firstColumn="0" w:lastColumn="0" w:noHBand="0" w:noVBand="0"/>
      </w:tblPr>
      <w:tblGrid>
        <w:gridCol w:w="750"/>
        <w:gridCol w:w="2921"/>
        <w:gridCol w:w="2119"/>
        <w:gridCol w:w="1657"/>
        <w:gridCol w:w="1569"/>
      </w:tblGrid>
      <w:tr w:rsidR="00FB1F59" w:rsidRPr="001E64E7" w14:paraId="0433736D" w14:textId="77777777" w:rsidTr="008E0F92">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14:paraId="14E4F717" w14:textId="77777777" w:rsidR="00FB1F59" w:rsidRPr="001E64E7" w:rsidRDefault="00FB1F59" w:rsidP="008E0F92">
            <w:pPr>
              <w:rPr>
                <w:rFonts w:cs="Arial"/>
                <w:szCs w:val="20"/>
              </w:rPr>
            </w:pPr>
            <w:r w:rsidRPr="001E64E7">
              <w:rPr>
                <w:rStyle w:val="Other"/>
                <w:rFonts w:ascii="Arial" w:hAnsi="Arial" w:cs="Arial"/>
                <w:b/>
                <w:bCs/>
                <w:sz w:val="20"/>
                <w:szCs w:val="20"/>
              </w:rPr>
              <w:t>STT</w:t>
            </w:r>
          </w:p>
        </w:tc>
        <w:tc>
          <w:tcPr>
            <w:tcW w:w="1620" w:type="pct"/>
            <w:tcBorders>
              <w:top w:val="single" w:sz="4" w:space="0" w:color="auto"/>
              <w:left w:val="single" w:sz="4" w:space="0" w:color="auto"/>
              <w:bottom w:val="nil"/>
              <w:right w:val="nil"/>
            </w:tcBorders>
            <w:shd w:val="clear" w:color="auto" w:fill="FFFFFF"/>
            <w:vAlign w:val="center"/>
          </w:tcPr>
          <w:p w14:paraId="2EE7E614" w14:textId="77777777" w:rsidR="00FB1F59" w:rsidRPr="001E64E7" w:rsidRDefault="00FB1F59" w:rsidP="008E0F92">
            <w:pPr>
              <w:rPr>
                <w:rFonts w:cs="Arial"/>
                <w:szCs w:val="20"/>
              </w:rPr>
            </w:pPr>
            <w:r w:rsidRPr="001E64E7">
              <w:rPr>
                <w:rStyle w:val="Other"/>
                <w:rFonts w:ascii="Arial" w:hAnsi="Arial" w:cs="Arial"/>
                <w:b/>
                <w:bCs/>
                <w:sz w:val="20"/>
                <w:szCs w:val="20"/>
              </w:rPr>
              <w:t>Loại thiết bị</w:t>
            </w:r>
            <w:r w:rsidRPr="001E64E7">
              <w:rPr>
                <w:rStyle w:val="Other"/>
                <w:rFonts w:ascii="Arial" w:hAnsi="Arial" w:cs="Arial"/>
                <w:b/>
                <w:bCs/>
                <w:sz w:val="20"/>
                <w:szCs w:val="20"/>
                <w:vertAlign w:val="superscript"/>
              </w:rPr>
              <w:t>2</w:t>
            </w:r>
          </w:p>
        </w:tc>
        <w:tc>
          <w:tcPr>
            <w:tcW w:w="1175" w:type="pct"/>
            <w:tcBorders>
              <w:top w:val="single" w:sz="4" w:space="0" w:color="auto"/>
              <w:left w:val="single" w:sz="4" w:space="0" w:color="auto"/>
              <w:bottom w:val="nil"/>
              <w:right w:val="nil"/>
            </w:tcBorders>
            <w:shd w:val="clear" w:color="auto" w:fill="FFFFFF"/>
            <w:vAlign w:val="center"/>
          </w:tcPr>
          <w:p w14:paraId="11725400" w14:textId="77777777" w:rsidR="00FB1F59" w:rsidRPr="001E64E7" w:rsidRDefault="00FB1F59" w:rsidP="008E0F92">
            <w:pPr>
              <w:rPr>
                <w:rFonts w:cs="Arial"/>
                <w:szCs w:val="20"/>
              </w:rPr>
            </w:pPr>
            <w:r w:rsidRPr="001E64E7">
              <w:rPr>
                <w:rStyle w:val="Other"/>
                <w:rFonts w:ascii="Arial" w:hAnsi="Arial" w:cs="Arial"/>
                <w:b/>
                <w:bCs/>
                <w:sz w:val="20"/>
                <w:szCs w:val="20"/>
              </w:rPr>
              <w:t>Yêu cầu kỹ thuật</w:t>
            </w:r>
          </w:p>
        </w:tc>
        <w:tc>
          <w:tcPr>
            <w:tcW w:w="919" w:type="pct"/>
            <w:tcBorders>
              <w:top w:val="single" w:sz="4" w:space="0" w:color="auto"/>
              <w:left w:val="single" w:sz="4" w:space="0" w:color="auto"/>
              <w:bottom w:val="nil"/>
              <w:right w:val="nil"/>
            </w:tcBorders>
            <w:shd w:val="clear" w:color="auto" w:fill="FFFFFF"/>
            <w:vAlign w:val="center"/>
          </w:tcPr>
          <w:p w14:paraId="6A0D4975" w14:textId="77777777" w:rsidR="00FB1F59" w:rsidRPr="001E64E7" w:rsidRDefault="00FB1F59" w:rsidP="008E0F92">
            <w:pPr>
              <w:rPr>
                <w:rFonts w:cs="Arial"/>
                <w:szCs w:val="20"/>
              </w:rPr>
            </w:pPr>
            <w:r w:rsidRPr="001E64E7">
              <w:rPr>
                <w:rStyle w:val="Other"/>
                <w:rFonts w:ascii="Arial" w:hAnsi="Arial" w:cs="Arial"/>
                <w:b/>
                <w:bCs/>
                <w:sz w:val="20"/>
                <w:szCs w:val="20"/>
              </w:rPr>
              <w:t>Đơn vị tính</w:t>
            </w:r>
          </w:p>
        </w:tc>
        <w:tc>
          <w:tcPr>
            <w:tcW w:w="870" w:type="pct"/>
            <w:tcBorders>
              <w:top w:val="single" w:sz="4" w:space="0" w:color="auto"/>
              <w:left w:val="single" w:sz="4" w:space="0" w:color="auto"/>
              <w:bottom w:val="nil"/>
              <w:right w:val="single" w:sz="4" w:space="0" w:color="auto"/>
            </w:tcBorders>
            <w:shd w:val="clear" w:color="auto" w:fill="FFFFFF"/>
            <w:vAlign w:val="center"/>
          </w:tcPr>
          <w:p w14:paraId="1AC7F5F5" w14:textId="77777777" w:rsidR="00FB1F59" w:rsidRPr="001E64E7" w:rsidRDefault="00FB1F59" w:rsidP="008E0F92">
            <w:pPr>
              <w:rPr>
                <w:rFonts w:cs="Arial"/>
                <w:szCs w:val="20"/>
              </w:rPr>
            </w:pPr>
            <w:r w:rsidRPr="001E64E7">
              <w:rPr>
                <w:rStyle w:val="Other"/>
                <w:rFonts w:ascii="Arial" w:hAnsi="Arial" w:cs="Arial"/>
                <w:b/>
                <w:bCs/>
                <w:sz w:val="20"/>
                <w:szCs w:val="20"/>
              </w:rPr>
              <w:t>Định mức</w:t>
            </w:r>
          </w:p>
        </w:tc>
      </w:tr>
      <w:tr w:rsidR="00FB1F59" w:rsidRPr="001E64E7" w14:paraId="2DAB07A2" w14:textId="77777777" w:rsidTr="008E0F92">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14:paraId="44DFD1A6" w14:textId="77777777" w:rsidR="00FB1F59" w:rsidRPr="001E64E7" w:rsidRDefault="00FB1F59" w:rsidP="008E0F92">
            <w:pPr>
              <w:rPr>
                <w:rFonts w:cs="Arial"/>
                <w:szCs w:val="20"/>
              </w:rPr>
            </w:pPr>
            <w:r w:rsidRPr="001E64E7">
              <w:rPr>
                <w:rStyle w:val="Other"/>
                <w:rFonts w:ascii="Arial" w:hAnsi="Arial" w:cs="Arial"/>
                <w:sz w:val="20"/>
                <w:szCs w:val="20"/>
              </w:rPr>
              <w:t>1</w:t>
            </w:r>
          </w:p>
        </w:tc>
        <w:tc>
          <w:tcPr>
            <w:tcW w:w="1620" w:type="pct"/>
            <w:tcBorders>
              <w:top w:val="single" w:sz="4" w:space="0" w:color="auto"/>
              <w:left w:val="single" w:sz="4" w:space="0" w:color="auto"/>
              <w:bottom w:val="nil"/>
              <w:right w:val="nil"/>
            </w:tcBorders>
            <w:shd w:val="clear" w:color="auto" w:fill="FFFFFF"/>
            <w:vAlign w:val="center"/>
          </w:tcPr>
          <w:p w14:paraId="597A97DB" w14:textId="77777777" w:rsidR="00FB1F59" w:rsidRPr="001E64E7" w:rsidRDefault="00FB1F59" w:rsidP="008E0F92">
            <w:pPr>
              <w:rPr>
                <w:rFonts w:cs="Arial"/>
                <w:szCs w:val="20"/>
              </w:rPr>
            </w:pPr>
            <w:r w:rsidRPr="001E64E7">
              <w:rPr>
                <w:rStyle w:val="Other"/>
                <w:rFonts w:ascii="Arial" w:hAnsi="Arial" w:cs="Arial"/>
                <w:sz w:val="20"/>
                <w:szCs w:val="20"/>
              </w:rPr>
              <w:t>Máy tính để bàn</w:t>
            </w:r>
          </w:p>
        </w:tc>
        <w:tc>
          <w:tcPr>
            <w:tcW w:w="1175" w:type="pct"/>
            <w:tcBorders>
              <w:top w:val="single" w:sz="4" w:space="0" w:color="auto"/>
              <w:left w:val="single" w:sz="4" w:space="0" w:color="auto"/>
              <w:bottom w:val="nil"/>
              <w:right w:val="nil"/>
            </w:tcBorders>
            <w:shd w:val="clear" w:color="auto" w:fill="FFFFFF"/>
            <w:vAlign w:val="center"/>
          </w:tcPr>
          <w:p w14:paraId="4F20A27F" w14:textId="77777777" w:rsidR="00FB1F59" w:rsidRPr="001E64E7" w:rsidRDefault="00FB1F59" w:rsidP="008E0F92">
            <w:pPr>
              <w:rPr>
                <w:rFonts w:cs="Arial"/>
                <w:szCs w:val="20"/>
              </w:rPr>
            </w:pPr>
            <w:r w:rsidRPr="001E64E7">
              <w:rPr>
                <w:rStyle w:val="Other"/>
                <w:rFonts w:ascii="Arial" w:hAnsi="Arial" w:cs="Arial"/>
                <w:sz w:val="20"/>
                <w:szCs w:val="20"/>
              </w:rPr>
              <w:t>Loại thông dụng</w:t>
            </w:r>
          </w:p>
        </w:tc>
        <w:tc>
          <w:tcPr>
            <w:tcW w:w="919" w:type="pct"/>
            <w:tcBorders>
              <w:top w:val="single" w:sz="4" w:space="0" w:color="auto"/>
              <w:left w:val="single" w:sz="4" w:space="0" w:color="auto"/>
              <w:bottom w:val="nil"/>
              <w:right w:val="nil"/>
            </w:tcBorders>
            <w:shd w:val="clear" w:color="auto" w:fill="FFFFFF"/>
            <w:vAlign w:val="center"/>
          </w:tcPr>
          <w:p w14:paraId="3206B83B" w14:textId="77777777" w:rsidR="00FB1F59" w:rsidRPr="001E64E7" w:rsidRDefault="00FB1F59" w:rsidP="008E0F92">
            <w:pPr>
              <w:rPr>
                <w:rFonts w:cs="Arial"/>
                <w:szCs w:val="20"/>
              </w:rPr>
            </w:pPr>
            <w:r w:rsidRPr="001E64E7">
              <w:rPr>
                <w:rStyle w:val="Other"/>
                <w:rFonts w:ascii="Arial" w:hAnsi="Arial" w:cs="Arial"/>
                <w:sz w:val="20"/>
                <w:szCs w:val="20"/>
              </w:rPr>
              <w:t>Ca</w:t>
            </w:r>
          </w:p>
        </w:tc>
        <w:tc>
          <w:tcPr>
            <w:tcW w:w="870" w:type="pct"/>
            <w:tcBorders>
              <w:top w:val="single" w:sz="4" w:space="0" w:color="auto"/>
              <w:left w:val="single" w:sz="4" w:space="0" w:color="auto"/>
              <w:bottom w:val="nil"/>
              <w:right w:val="single" w:sz="4" w:space="0" w:color="auto"/>
            </w:tcBorders>
            <w:shd w:val="clear" w:color="auto" w:fill="FFFFFF"/>
            <w:vAlign w:val="center"/>
          </w:tcPr>
          <w:p w14:paraId="46D67DF5" w14:textId="77777777" w:rsidR="00FB1F59" w:rsidRPr="001E64E7" w:rsidRDefault="00FB1F59" w:rsidP="008E0F92">
            <w:pPr>
              <w:rPr>
                <w:rFonts w:cs="Arial"/>
                <w:szCs w:val="20"/>
              </w:rPr>
            </w:pPr>
            <w:r w:rsidRPr="001E64E7">
              <w:rPr>
                <w:rStyle w:val="Other"/>
                <w:rFonts w:ascii="Arial" w:hAnsi="Arial" w:cs="Arial"/>
                <w:sz w:val="20"/>
                <w:szCs w:val="20"/>
              </w:rPr>
              <w:t>0,125</w:t>
            </w:r>
          </w:p>
        </w:tc>
      </w:tr>
      <w:tr w:rsidR="00FB1F59" w:rsidRPr="001E64E7" w14:paraId="70A70AC2" w14:textId="77777777" w:rsidTr="008E0F92">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single" w:sz="4" w:space="0" w:color="auto"/>
              <w:right w:val="nil"/>
            </w:tcBorders>
            <w:shd w:val="clear" w:color="auto" w:fill="FFFFFF"/>
            <w:vAlign w:val="center"/>
          </w:tcPr>
          <w:p w14:paraId="15508D59" w14:textId="77777777" w:rsidR="00FB1F59" w:rsidRPr="001E64E7" w:rsidRDefault="00FB1F59" w:rsidP="008E0F92">
            <w:pPr>
              <w:rPr>
                <w:rFonts w:cs="Arial"/>
                <w:szCs w:val="20"/>
              </w:rPr>
            </w:pPr>
            <w:r w:rsidRPr="001E64E7">
              <w:rPr>
                <w:rStyle w:val="Other"/>
                <w:rFonts w:ascii="Arial" w:hAnsi="Arial" w:cs="Arial"/>
                <w:sz w:val="20"/>
                <w:szCs w:val="20"/>
              </w:rPr>
              <w:t>2</w:t>
            </w:r>
          </w:p>
        </w:tc>
        <w:tc>
          <w:tcPr>
            <w:tcW w:w="1620" w:type="pct"/>
            <w:tcBorders>
              <w:top w:val="single" w:sz="4" w:space="0" w:color="auto"/>
              <w:left w:val="single" w:sz="4" w:space="0" w:color="auto"/>
              <w:bottom w:val="single" w:sz="4" w:space="0" w:color="auto"/>
              <w:right w:val="nil"/>
            </w:tcBorders>
            <w:shd w:val="clear" w:color="auto" w:fill="FFFFFF"/>
            <w:vAlign w:val="center"/>
          </w:tcPr>
          <w:p w14:paraId="4E4B4B59" w14:textId="77777777" w:rsidR="00FB1F59" w:rsidRPr="001E64E7" w:rsidRDefault="00FB1F59" w:rsidP="008E0F92">
            <w:pPr>
              <w:rPr>
                <w:rFonts w:cs="Arial"/>
                <w:szCs w:val="20"/>
              </w:rPr>
            </w:pPr>
            <w:r w:rsidRPr="001E64E7">
              <w:rPr>
                <w:rStyle w:val="Other"/>
                <w:rFonts w:ascii="Arial" w:hAnsi="Arial" w:cs="Arial"/>
                <w:sz w:val="20"/>
                <w:szCs w:val="20"/>
              </w:rPr>
              <w:t>Máy in laser</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39968221" w14:textId="77777777" w:rsidR="00FB1F59" w:rsidRPr="001E64E7" w:rsidRDefault="00FB1F59" w:rsidP="008E0F92">
            <w:pPr>
              <w:rPr>
                <w:rFonts w:cs="Arial"/>
                <w:szCs w:val="20"/>
              </w:rPr>
            </w:pPr>
            <w:r w:rsidRPr="001E64E7">
              <w:rPr>
                <w:rStyle w:val="Other"/>
                <w:rFonts w:ascii="Arial" w:hAnsi="Arial" w:cs="Arial"/>
                <w:sz w:val="20"/>
                <w:szCs w:val="20"/>
              </w:rPr>
              <w:t>In đen trắng khổ A4</w:t>
            </w:r>
          </w:p>
        </w:tc>
        <w:tc>
          <w:tcPr>
            <w:tcW w:w="919" w:type="pct"/>
            <w:tcBorders>
              <w:top w:val="single" w:sz="4" w:space="0" w:color="auto"/>
              <w:left w:val="single" w:sz="4" w:space="0" w:color="auto"/>
              <w:bottom w:val="single" w:sz="4" w:space="0" w:color="auto"/>
              <w:right w:val="nil"/>
            </w:tcBorders>
            <w:shd w:val="clear" w:color="auto" w:fill="FFFFFF"/>
            <w:vAlign w:val="center"/>
          </w:tcPr>
          <w:p w14:paraId="5E0AFBEF" w14:textId="77777777" w:rsidR="00FB1F59" w:rsidRPr="001E64E7" w:rsidRDefault="00FB1F59" w:rsidP="008E0F92">
            <w:pPr>
              <w:rPr>
                <w:rFonts w:cs="Arial"/>
                <w:szCs w:val="20"/>
              </w:rPr>
            </w:pPr>
            <w:r w:rsidRPr="001E64E7">
              <w:rPr>
                <w:rStyle w:val="Other"/>
                <w:rFonts w:ascii="Arial" w:hAnsi="Arial" w:cs="Arial"/>
                <w:sz w:val="20"/>
                <w:szCs w:val="20"/>
              </w:rPr>
              <w:t>Ca</w:t>
            </w:r>
          </w:p>
        </w:tc>
        <w:tc>
          <w:tcPr>
            <w:tcW w:w="870" w:type="pct"/>
            <w:tcBorders>
              <w:top w:val="single" w:sz="4" w:space="0" w:color="auto"/>
              <w:left w:val="single" w:sz="4" w:space="0" w:color="auto"/>
              <w:bottom w:val="single" w:sz="4" w:space="0" w:color="auto"/>
              <w:right w:val="single" w:sz="4" w:space="0" w:color="auto"/>
            </w:tcBorders>
            <w:shd w:val="clear" w:color="auto" w:fill="FFFFFF"/>
            <w:vAlign w:val="center"/>
          </w:tcPr>
          <w:p w14:paraId="666FF8C2" w14:textId="77777777" w:rsidR="00FB1F59" w:rsidRPr="001E64E7" w:rsidRDefault="00FB1F59" w:rsidP="008E0F92">
            <w:pPr>
              <w:rPr>
                <w:rFonts w:cs="Arial"/>
                <w:szCs w:val="20"/>
              </w:rPr>
            </w:pPr>
            <w:r w:rsidRPr="001E64E7">
              <w:rPr>
                <w:rStyle w:val="Other"/>
                <w:rFonts w:ascii="Arial" w:hAnsi="Arial" w:cs="Arial"/>
                <w:sz w:val="20"/>
                <w:szCs w:val="20"/>
              </w:rPr>
              <w:t>0,125</w:t>
            </w:r>
          </w:p>
        </w:tc>
      </w:tr>
      <w:tr w:rsidR="00FB1F59" w:rsidRPr="001E64E7" w14:paraId="5F418517" w14:textId="77777777" w:rsidTr="008E0F92">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single" w:sz="4" w:space="0" w:color="auto"/>
              <w:right w:val="nil"/>
            </w:tcBorders>
            <w:shd w:val="clear" w:color="auto" w:fill="FFFFFF"/>
            <w:vAlign w:val="center"/>
          </w:tcPr>
          <w:p w14:paraId="53549DFA" w14:textId="77777777" w:rsidR="00FB1F59" w:rsidRPr="001E64E7" w:rsidRDefault="00FB1F59" w:rsidP="008E0F92">
            <w:pPr>
              <w:rPr>
                <w:rFonts w:cs="Arial"/>
                <w:szCs w:val="20"/>
              </w:rPr>
            </w:pPr>
            <w:r w:rsidRPr="001E64E7">
              <w:rPr>
                <w:rStyle w:val="Other"/>
                <w:rFonts w:ascii="Arial" w:hAnsi="Arial" w:cs="Arial"/>
                <w:sz w:val="20"/>
                <w:szCs w:val="20"/>
              </w:rPr>
              <w:t>3</w:t>
            </w:r>
          </w:p>
        </w:tc>
        <w:tc>
          <w:tcPr>
            <w:tcW w:w="1620" w:type="pct"/>
            <w:tcBorders>
              <w:top w:val="single" w:sz="4" w:space="0" w:color="auto"/>
              <w:left w:val="single" w:sz="4" w:space="0" w:color="auto"/>
              <w:bottom w:val="single" w:sz="4" w:space="0" w:color="auto"/>
              <w:right w:val="nil"/>
            </w:tcBorders>
            <w:shd w:val="clear" w:color="auto" w:fill="FFFFFF"/>
            <w:vAlign w:val="center"/>
          </w:tcPr>
          <w:p w14:paraId="703D5011" w14:textId="77777777" w:rsidR="00FB1F59" w:rsidRPr="001E64E7" w:rsidRDefault="00FB1F59" w:rsidP="008E0F92">
            <w:pPr>
              <w:rPr>
                <w:rFonts w:cs="Arial"/>
                <w:szCs w:val="20"/>
              </w:rPr>
            </w:pPr>
            <w:r w:rsidRPr="001E64E7">
              <w:rPr>
                <w:rStyle w:val="Other"/>
                <w:rFonts w:ascii="Arial" w:hAnsi="Arial" w:cs="Arial"/>
                <w:sz w:val="20"/>
                <w:szCs w:val="20"/>
              </w:rPr>
              <w:t>Điều hòa nhiệt độ</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7B358A9E" w14:textId="77777777" w:rsidR="00FB1F59" w:rsidRPr="001E64E7" w:rsidRDefault="00FB1F59" w:rsidP="008E0F92">
            <w:pPr>
              <w:rPr>
                <w:rFonts w:cs="Arial"/>
                <w:szCs w:val="20"/>
              </w:rPr>
            </w:pPr>
            <w:r w:rsidRPr="001E64E7">
              <w:rPr>
                <w:rStyle w:val="Other"/>
                <w:rFonts w:ascii="Arial" w:hAnsi="Arial" w:cs="Arial"/>
                <w:sz w:val="20"/>
                <w:szCs w:val="20"/>
              </w:rPr>
              <w:t>Loại thông dụng</w:t>
            </w:r>
          </w:p>
        </w:tc>
        <w:tc>
          <w:tcPr>
            <w:tcW w:w="919" w:type="pct"/>
            <w:tcBorders>
              <w:top w:val="single" w:sz="4" w:space="0" w:color="auto"/>
              <w:left w:val="single" w:sz="4" w:space="0" w:color="auto"/>
              <w:bottom w:val="single" w:sz="4" w:space="0" w:color="auto"/>
              <w:right w:val="nil"/>
            </w:tcBorders>
            <w:shd w:val="clear" w:color="auto" w:fill="FFFFFF"/>
            <w:vAlign w:val="center"/>
          </w:tcPr>
          <w:p w14:paraId="5013C5B6" w14:textId="77777777" w:rsidR="00FB1F59" w:rsidRPr="001E64E7" w:rsidRDefault="00FB1F59" w:rsidP="008E0F92">
            <w:pPr>
              <w:rPr>
                <w:rFonts w:cs="Arial"/>
                <w:szCs w:val="20"/>
              </w:rPr>
            </w:pPr>
            <w:r w:rsidRPr="001E64E7">
              <w:rPr>
                <w:rStyle w:val="Other"/>
                <w:rFonts w:ascii="Arial" w:hAnsi="Arial" w:cs="Arial"/>
                <w:sz w:val="20"/>
                <w:szCs w:val="20"/>
              </w:rPr>
              <w:t>Ca</w:t>
            </w:r>
          </w:p>
        </w:tc>
        <w:tc>
          <w:tcPr>
            <w:tcW w:w="870" w:type="pct"/>
            <w:tcBorders>
              <w:top w:val="single" w:sz="4" w:space="0" w:color="auto"/>
              <w:left w:val="single" w:sz="4" w:space="0" w:color="auto"/>
              <w:bottom w:val="single" w:sz="4" w:space="0" w:color="auto"/>
              <w:right w:val="single" w:sz="4" w:space="0" w:color="auto"/>
            </w:tcBorders>
            <w:shd w:val="clear" w:color="auto" w:fill="FFFFFF"/>
            <w:vAlign w:val="center"/>
          </w:tcPr>
          <w:p w14:paraId="2194A9C4" w14:textId="77777777" w:rsidR="00FB1F59" w:rsidRPr="001E64E7" w:rsidRDefault="00FB1F59" w:rsidP="008E0F92">
            <w:pPr>
              <w:rPr>
                <w:rFonts w:cs="Arial"/>
                <w:szCs w:val="20"/>
              </w:rPr>
            </w:pPr>
            <w:r w:rsidRPr="001E64E7">
              <w:rPr>
                <w:rStyle w:val="Other"/>
                <w:rFonts w:ascii="Arial" w:hAnsi="Arial" w:cs="Arial"/>
                <w:sz w:val="20"/>
                <w:szCs w:val="20"/>
              </w:rPr>
              <w:t>0,125</w:t>
            </w:r>
          </w:p>
        </w:tc>
      </w:tr>
      <w:tr w:rsidR="00FB1F59" w:rsidRPr="001E64E7" w14:paraId="0F6333B5" w14:textId="77777777" w:rsidTr="008E0F92">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single" w:sz="4" w:space="0" w:color="auto"/>
              <w:right w:val="nil"/>
            </w:tcBorders>
            <w:shd w:val="clear" w:color="auto" w:fill="FFFFFF"/>
            <w:vAlign w:val="center"/>
          </w:tcPr>
          <w:p w14:paraId="6F9BA8BB" w14:textId="77777777" w:rsidR="00FB1F59" w:rsidRPr="001E64E7" w:rsidRDefault="00FB1F59" w:rsidP="008E0F92">
            <w:pPr>
              <w:rPr>
                <w:rFonts w:cs="Arial"/>
                <w:szCs w:val="20"/>
              </w:rPr>
            </w:pPr>
            <w:r w:rsidRPr="001E64E7">
              <w:rPr>
                <w:rStyle w:val="Other"/>
                <w:rFonts w:ascii="Arial" w:hAnsi="Arial" w:cs="Arial"/>
                <w:sz w:val="20"/>
                <w:szCs w:val="20"/>
              </w:rPr>
              <w:t>4</w:t>
            </w:r>
          </w:p>
        </w:tc>
        <w:tc>
          <w:tcPr>
            <w:tcW w:w="1620" w:type="pct"/>
            <w:tcBorders>
              <w:top w:val="single" w:sz="4" w:space="0" w:color="auto"/>
              <w:left w:val="single" w:sz="4" w:space="0" w:color="auto"/>
              <w:bottom w:val="single" w:sz="4" w:space="0" w:color="auto"/>
              <w:right w:val="nil"/>
            </w:tcBorders>
            <w:shd w:val="clear" w:color="auto" w:fill="FFFFFF"/>
            <w:vAlign w:val="center"/>
          </w:tcPr>
          <w:p w14:paraId="41A504EC" w14:textId="77777777" w:rsidR="00FB1F59" w:rsidRPr="001E64E7" w:rsidRDefault="00FB1F59" w:rsidP="008E0F92">
            <w:pPr>
              <w:rPr>
                <w:rFonts w:cs="Arial"/>
                <w:szCs w:val="20"/>
              </w:rPr>
            </w:pPr>
            <w:r w:rsidRPr="001E64E7">
              <w:rPr>
                <w:rStyle w:val="Other"/>
                <w:rFonts w:ascii="Arial" w:hAnsi="Arial" w:cs="Arial"/>
                <w:sz w:val="20"/>
                <w:szCs w:val="20"/>
              </w:rPr>
              <w:t>Máy photocopy</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72BA964A" w14:textId="77777777" w:rsidR="00FB1F59" w:rsidRPr="001E64E7" w:rsidRDefault="00FB1F59" w:rsidP="008E0F92">
            <w:pPr>
              <w:rPr>
                <w:rFonts w:cs="Arial"/>
                <w:szCs w:val="20"/>
              </w:rPr>
            </w:pPr>
            <w:r w:rsidRPr="001E64E7">
              <w:rPr>
                <w:rStyle w:val="Other"/>
                <w:rFonts w:ascii="Arial" w:hAnsi="Arial" w:cs="Arial"/>
                <w:sz w:val="20"/>
                <w:szCs w:val="20"/>
              </w:rPr>
              <w:t>Loại thông dụng</w:t>
            </w:r>
          </w:p>
        </w:tc>
        <w:tc>
          <w:tcPr>
            <w:tcW w:w="919" w:type="pct"/>
            <w:tcBorders>
              <w:top w:val="single" w:sz="4" w:space="0" w:color="auto"/>
              <w:left w:val="single" w:sz="4" w:space="0" w:color="auto"/>
              <w:bottom w:val="single" w:sz="4" w:space="0" w:color="auto"/>
              <w:right w:val="nil"/>
            </w:tcBorders>
            <w:shd w:val="clear" w:color="auto" w:fill="FFFFFF"/>
            <w:vAlign w:val="center"/>
          </w:tcPr>
          <w:p w14:paraId="7B249CCD" w14:textId="77777777" w:rsidR="00FB1F59" w:rsidRPr="001E64E7" w:rsidRDefault="00FB1F59" w:rsidP="008E0F92">
            <w:pPr>
              <w:rPr>
                <w:rFonts w:cs="Arial"/>
                <w:szCs w:val="20"/>
              </w:rPr>
            </w:pPr>
            <w:r w:rsidRPr="001E64E7">
              <w:rPr>
                <w:rStyle w:val="Other"/>
                <w:rFonts w:ascii="Arial" w:hAnsi="Arial" w:cs="Arial"/>
                <w:sz w:val="20"/>
                <w:szCs w:val="20"/>
              </w:rPr>
              <w:t>Ca</w:t>
            </w:r>
          </w:p>
        </w:tc>
        <w:tc>
          <w:tcPr>
            <w:tcW w:w="870" w:type="pct"/>
            <w:tcBorders>
              <w:top w:val="single" w:sz="4" w:space="0" w:color="auto"/>
              <w:left w:val="single" w:sz="4" w:space="0" w:color="auto"/>
              <w:bottom w:val="single" w:sz="4" w:space="0" w:color="auto"/>
              <w:right w:val="single" w:sz="4" w:space="0" w:color="auto"/>
            </w:tcBorders>
            <w:shd w:val="clear" w:color="auto" w:fill="FFFFFF"/>
            <w:vAlign w:val="center"/>
          </w:tcPr>
          <w:p w14:paraId="46A0517E" w14:textId="77777777" w:rsidR="00FB1F59" w:rsidRPr="001E64E7" w:rsidRDefault="00FB1F59" w:rsidP="008E0F92">
            <w:pPr>
              <w:rPr>
                <w:rFonts w:cs="Arial"/>
                <w:szCs w:val="20"/>
              </w:rPr>
            </w:pPr>
            <w:r w:rsidRPr="001E64E7">
              <w:rPr>
                <w:rStyle w:val="Other"/>
                <w:rFonts w:ascii="Arial" w:hAnsi="Arial" w:cs="Arial"/>
                <w:sz w:val="20"/>
                <w:szCs w:val="20"/>
              </w:rPr>
              <w:t>0,125</w:t>
            </w:r>
          </w:p>
        </w:tc>
      </w:tr>
      <w:tr w:rsidR="00FB1F59" w:rsidRPr="001E64E7" w14:paraId="1E5DF6A4" w14:textId="77777777" w:rsidTr="008E0F92">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single" w:sz="4" w:space="0" w:color="auto"/>
              <w:right w:val="nil"/>
            </w:tcBorders>
            <w:shd w:val="clear" w:color="auto" w:fill="FFFFFF"/>
            <w:vAlign w:val="center"/>
          </w:tcPr>
          <w:p w14:paraId="6BC34D90" w14:textId="77777777" w:rsidR="00FB1F59" w:rsidRPr="001E64E7" w:rsidRDefault="00FB1F59" w:rsidP="008E0F92">
            <w:pPr>
              <w:rPr>
                <w:rFonts w:cs="Arial"/>
                <w:szCs w:val="20"/>
              </w:rPr>
            </w:pPr>
            <w:r w:rsidRPr="001E64E7">
              <w:rPr>
                <w:rStyle w:val="Other"/>
                <w:rFonts w:ascii="Arial" w:hAnsi="Arial" w:cs="Arial"/>
                <w:sz w:val="20"/>
                <w:szCs w:val="20"/>
              </w:rPr>
              <w:t>5</w:t>
            </w:r>
          </w:p>
        </w:tc>
        <w:tc>
          <w:tcPr>
            <w:tcW w:w="1620" w:type="pct"/>
            <w:tcBorders>
              <w:top w:val="single" w:sz="4" w:space="0" w:color="auto"/>
              <w:left w:val="single" w:sz="4" w:space="0" w:color="auto"/>
              <w:bottom w:val="single" w:sz="4" w:space="0" w:color="auto"/>
              <w:right w:val="nil"/>
            </w:tcBorders>
            <w:shd w:val="clear" w:color="auto" w:fill="FFFFFF"/>
            <w:vAlign w:val="center"/>
          </w:tcPr>
          <w:p w14:paraId="3E8390F6" w14:textId="77777777" w:rsidR="00FB1F59" w:rsidRPr="001E64E7" w:rsidRDefault="00FB1F59" w:rsidP="008E0F92">
            <w:pPr>
              <w:rPr>
                <w:rFonts w:cs="Arial"/>
                <w:szCs w:val="20"/>
              </w:rPr>
            </w:pPr>
            <w:r w:rsidRPr="001E64E7">
              <w:rPr>
                <w:rStyle w:val="Other"/>
                <w:rFonts w:ascii="Arial" w:hAnsi="Arial" w:cs="Arial"/>
                <w:sz w:val="20"/>
                <w:szCs w:val="20"/>
              </w:rPr>
              <w:t>Điện thoại</w:t>
            </w:r>
          </w:p>
        </w:tc>
        <w:tc>
          <w:tcPr>
            <w:tcW w:w="1175" w:type="pct"/>
            <w:tcBorders>
              <w:top w:val="single" w:sz="4" w:space="0" w:color="auto"/>
              <w:left w:val="single" w:sz="4" w:space="0" w:color="auto"/>
              <w:bottom w:val="single" w:sz="4" w:space="0" w:color="auto"/>
              <w:right w:val="nil"/>
            </w:tcBorders>
            <w:shd w:val="clear" w:color="auto" w:fill="FFFFFF"/>
            <w:vAlign w:val="center"/>
          </w:tcPr>
          <w:p w14:paraId="585D0CC0" w14:textId="77777777" w:rsidR="00FB1F59" w:rsidRPr="001E64E7" w:rsidRDefault="00FB1F59" w:rsidP="008E0F92">
            <w:pPr>
              <w:rPr>
                <w:rFonts w:cs="Arial"/>
                <w:szCs w:val="20"/>
              </w:rPr>
            </w:pPr>
            <w:r w:rsidRPr="001E64E7">
              <w:rPr>
                <w:rStyle w:val="Other"/>
                <w:rFonts w:ascii="Arial" w:hAnsi="Arial" w:cs="Arial"/>
                <w:sz w:val="20"/>
                <w:szCs w:val="20"/>
              </w:rPr>
              <w:t>Loại thông dụng</w:t>
            </w:r>
          </w:p>
        </w:tc>
        <w:tc>
          <w:tcPr>
            <w:tcW w:w="919" w:type="pct"/>
            <w:tcBorders>
              <w:top w:val="single" w:sz="4" w:space="0" w:color="auto"/>
              <w:left w:val="single" w:sz="4" w:space="0" w:color="auto"/>
              <w:bottom w:val="single" w:sz="4" w:space="0" w:color="auto"/>
              <w:right w:val="nil"/>
            </w:tcBorders>
            <w:shd w:val="clear" w:color="auto" w:fill="FFFFFF"/>
            <w:vAlign w:val="center"/>
          </w:tcPr>
          <w:p w14:paraId="04BF045C" w14:textId="77777777" w:rsidR="00FB1F59" w:rsidRPr="001E64E7" w:rsidRDefault="00FB1F59" w:rsidP="008E0F92">
            <w:pPr>
              <w:rPr>
                <w:rFonts w:cs="Arial"/>
                <w:szCs w:val="20"/>
              </w:rPr>
            </w:pPr>
            <w:r w:rsidRPr="001E64E7">
              <w:rPr>
                <w:rStyle w:val="Other"/>
                <w:rFonts w:ascii="Arial" w:hAnsi="Arial" w:cs="Arial"/>
                <w:sz w:val="20"/>
                <w:szCs w:val="20"/>
              </w:rPr>
              <w:t>Ca</w:t>
            </w:r>
          </w:p>
        </w:tc>
        <w:tc>
          <w:tcPr>
            <w:tcW w:w="870" w:type="pct"/>
            <w:tcBorders>
              <w:top w:val="single" w:sz="4" w:space="0" w:color="auto"/>
              <w:left w:val="single" w:sz="4" w:space="0" w:color="auto"/>
              <w:bottom w:val="single" w:sz="4" w:space="0" w:color="auto"/>
              <w:right w:val="single" w:sz="4" w:space="0" w:color="auto"/>
            </w:tcBorders>
            <w:shd w:val="clear" w:color="auto" w:fill="FFFFFF"/>
            <w:vAlign w:val="center"/>
          </w:tcPr>
          <w:p w14:paraId="2F16F266" w14:textId="77777777" w:rsidR="00FB1F59" w:rsidRPr="001E64E7" w:rsidRDefault="00FB1F59" w:rsidP="008E0F92">
            <w:pPr>
              <w:rPr>
                <w:rFonts w:cs="Arial"/>
                <w:szCs w:val="20"/>
              </w:rPr>
            </w:pPr>
            <w:r w:rsidRPr="001E64E7">
              <w:rPr>
                <w:rStyle w:val="Other"/>
                <w:rFonts w:ascii="Arial" w:hAnsi="Arial" w:cs="Arial"/>
                <w:sz w:val="20"/>
                <w:szCs w:val="20"/>
              </w:rPr>
              <w:t>0,125</w:t>
            </w:r>
          </w:p>
        </w:tc>
      </w:tr>
    </w:tbl>
    <w:p w14:paraId="15CBC547" w14:textId="77777777" w:rsidR="00FB1F59" w:rsidRPr="001E64E7" w:rsidRDefault="00FB1F59" w:rsidP="00FB1F59">
      <w:pPr>
        <w:pStyle w:val="Tablecaption0"/>
        <w:shd w:val="clear" w:color="auto" w:fill="auto"/>
        <w:spacing w:after="120" w:line="240" w:lineRule="auto"/>
        <w:ind w:firstLine="720"/>
        <w:jc w:val="both"/>
        <w:rPr>
          <w:rStyle w:val="Tablecaption"/>
          <w:rFonts w:ascii="Arial" w:hAnsi="Arial" w:cs="Arial"/>
          <w:color w:val="000000"/>
          <w:sz w:val="20"/>
          <w:szCs w:val="20"/>
          <w:vertAlign w:val="superscript"/>
          <w:lang w:eastAsia="vi-VN"/>
        </w:rPr>
      </w:pPr>
      <w:r w:rsidRPr="001E64E7">
        <w:rPr>
          <w:rStyle w:val="Tablecaption"/>
          <w:rFonts w:ascii="Arial" w:hAnsi="Arial" w:cs="Arial"/>
          <w:color w:val="000000"/>
          <w:sz w:val="20"/>
          <w:szCs w:val="20"/>
          <w:vertAlign w:val="superscript"/>
          <w:lang w:eastAsia="vi-VN"/>
        </w:rPr>
        <w:t>___________</w:t>
      </w:r>
    </w:p>
    <w:p w14:paraId="455BE426" w14:textId="77777777" w:rsidR="00FB1F59" w:rsidRPr="001E64E7" w:rsidRDefault="00FB1F59" w:rsidP="00FB1F59">
      <w:pPr>
        <w:pStyle w:val="Footnote0"/>
        <w:shd w:val="clear" w:color="auto" w:fill="auto"/>
        <w:spacing w:after="120"/>
        <w:ind w:firstLine="720"/>
        <w:jc w:val="both"/>
        <w:rPr>
          <w:rFonts w:ascii="Arial" w:hAnsi="Arial" w:cs="Arial"/>
          <w:color w:val="000000"/>
          <w:sz w:val="20"/>
          <w:szCs w:val="20"/>
        </w:rPr>
      </w:pPr>
      <w:r w:rsidRPr="001E64E7">
        <w:rPr>
          <w:rStyle w:val="Footnote"/>
          <w:rFonts w:ascii="Arial" w:hAnsi="Arial" w:cs="Arial"/>
          <w:color w:val="000000"/>
          <w:sz w:val="20"/>
          <w:szCs w:val="20"/>
          <w:vertAlign w:val="superscript"/>
          <w:lang w:eastAsia="vi-VN"/>
        </w:rPr>
        <w:t>1</w:t>
      </w:r>
      <w:r w:rsidRPr="001E64E7">
        <w:rPr>
          <w:rStyle w:val="Footnote"/>
          <w:rFonts w:ascii="Arial" w:hAnsi="Arial" w:cs="Arial"/>
          <w:color w:val="000000"/>
          <w:sz w:val="20"/>
          <w:szCs w:val="20"/>
          <w:lang w:eastAsia="vi-VN"/>
        </w:rPr>
        <w:t>Các quy trình ứng phó sự cố tại Thông tư được xây dựng căn cứ trên quy định và hướng dẫn tại: Quyết định số 884/QĐ-TTg ngày 16/6/2017 của Thủ tướng Chính phủ ban hành Kế hoạch ứng phó sự cố bức xạ và hạt nhân cấp quốc gia; Thông tư số 25/2014/TT-BKHCN ngày 08/10/2014 của Bộ trưởng Bộ Khoa học và Công nghệ quy định việc chuẩn bị ứng phó và ứng phó sự cố bức xạ và hạt nhân, lập và phê duyệt kế hoạch ứng phó sự cố bức xạ và hạt nhân; Kế hoạch ứng phó sự cố bức xạ, hạt nhân cấp tỉnh đã được Bộ Khoa học và Công nghệ phê duyệt.</w:t>
      </w:r>
    </w:p>
    <w:p w14:paraId="714C57D9" w14:textId="77777777" w:rsidR="00FB1F59" w:rsidRPr="001E64E7" w:rsidRDefault="00FB1F59" w:rsidP="00FB1F59">
      <w:pPr>
        <w:pStyle w:val="Tablecaption0"/>
        <w:shd w:val="clear" w:color="auto" w:fill="auto"/>
        <w:spacing w:after="120" w:line="240" w:lineRule="auto"/>
        <w:ind w:firstLine="720"/>
        <w:jc w:val="both"/>
        <w:rPr>
          <w:rStyle w:val="Tablecaption"/>
          <w:rFonts w:ascii="Arial" w:hAnsi="Arial" w:cs="Arial"/>
          <w:color w:val="000000"/>
          <w:sz w:val="20"/>
          <w:szCs w:val="20"/>
          <w:lang w:eastAsia="vi-VN"/>
        </w:rPr>
      </w:pPr>
      <w:r w:rsidRPr="001E64E7">
        <w:rPr>
          <w:rStyle w:val="Tablecaption"/>
          <w:rFonts w:ascii="Arial" w:hAnsi="Arial" w:cs="Arial"/>
          <w:color w:val="000000"/>
          <w:sz w:val="20"/>
          <w:szCs w:val="20"/>
          <w:vertAlign w:val="superscript"/>
          <w:lang w:eastAsia="vi-VN"/>
        </w:rPr>
        <w:t>2</w:t>
      </w:r>
      <w:r w:rsidRPr="001E64E7">
        <w:rPr>
          <w:rStyle w:val="Tablecaption"/>
          <w:rFonts w:ascii="Arial" w:hAnsi="Arial" w:cs="Arial"/>
          <w:color w:val="000000"/>
          <w:sz w:val="20"/>
          <w:szCs w:val="20"/>
          <w:lang w:eastAsia="vi-VN"/>
        </w:rPr>
        <w:t xml:space="preserve"> Thời gian khấu hao thiết bị theo quy định tại Thông tư số 45/2018/TT-BTC ngày 07/5/2018 của Bộ trưởng Bộ Tài chính hướng dẫn chế độ quản lý, tính hao mòn, khấu hao tài sản cố định tại cơ quan, tổ chức, đơn vị và tài sản cố định do Nhà nước giao cho doanh nghiệp quản lý không tính thành phần vốn nhà nước tại doanh nghiệp.</w:t>
      </w:r>
    </w:p>
    <w:p w14:paraId="18D31C11" w14:textId="77777777" w:rsidR="00FB1F59" w:rsidRPr="001E64E7" w:rsidRDefault="00FB1F59" w:rsidP="00FB1F59">
      <w:pPr>
        <w:pStyle w:val="Tablecaption0"/>
        <w:shd w:val="clear" w:color="auto" w:fill="auto"/>
        <w:spacing w:after="120" w:line="240" w:lineRule="auto"/>
        <w:ind w:firstLine="720"/>
        <w:jc w:val="both"/>
        <w:rPr>
          <w:rStyle w:val="Tablecaption"/>
          <w:rFonts w:ascii="Arial" w:hAnsi="Arial" w:cs="Arial"/>
          <w:color w:val="000000"/>
          <w:sz w:val="20"/>
          <w:szCs w:val="20"/>
          <w:lang w:eastAsia="vi-VN"/>
        </w:rPr>
      </w:pPr>
    </w:p>
    <w:p w14:paraId="75E871F1" w14:textId="77777777" w:rsidR="00FB1F59" w:rsidRPr="001E64E7" w:rsidRDefault="00FB1F59" w:rsidP="00FB1F59">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746"/>
        <w:gridCol w:w="4458"/>
        <w:gridCol w:w="1980"/>
        <w:gridCol w:w="1832"/>
      </w:tblGrid>
      <w:tr w:rsidR="00FB1F59" w:rsidRPr="001E64E7" w14:paraId="7D85410B" w14:textId="77777777" w:rsidTr="008E0F92">
        <w:tblPrEx>
          <w:tblCellMar>
            <w:top w:w="0" w:type="dxa"/>
            <w:left w:w="0" w:type="dxa"/>
            <w:bottom w:w="0" w:type="dxa"/>
            <w:right w:w="0" w:type="dxa"/>
          </w:tblCellMar>
        </w:tblPrEx>
        <w:trPr>
          <w:trHeight w:val="432"/>
          <w:jc w:val="center"/>
        </w:trPr>
        <w:tc>
          <w:tcPr>
            <w:tcW w:w="414" w:type="pct"/>
            <w:tcBorders>
              <w:top w:val="single" w:sz="4" w:space="0" w:color="auto"/>
              <w:left w:val="single" w:sz="4" w:space="0" w:color="auto"/>
              <w:bottom w:val="nil"/>
              <w:right w:val="nil"/>
            </w:tcBorders>
            <w:shd w:val="clear" w:color="auto" w:fill="FFFFFF"/>
            <w:vAlign w:val="center"/>
          </w:tcPr>
          <w:p w14:paraId="71682C79" w14:textId="77777777" w:rsidR="00FB1F59" w:rsidRPr="001E64E7" w:rsidRDefault="00FB1F59" w:rsidP="008E0F92">
            <w:pPr>
              <w:rPr>
                <w:rFonts w:cs="Arial"/>
                <w:szCs w:val="20"/>
              </w:rPr>
            </w:pPr>
            <w:r w:rsidRPr="001E64E7">
              <w:rPr>
                <w:rStyle w:val="Other"/>
                <w:rFonts w:ascii="Arial" w:hAnsi="Arial" w:cs="Arial"/>
                <w:b/>
                <w:bCs/>
                <w:sz w:val="20"/>
                <w:szCs w:val="20"/>
              </w:rPr>
              <w:t>STT</w:t>
            </w:r>
          </w:p>
        </w:tc>
        <w:tc>
          <w:tcPr>
            <w:tcW w:w="2472" w:type="pct"/>
            <w:tcBorders>
              <w:top w:val="single" w:sz="4" w:space="0" w:color="auto"/>
              <w:left w:val="single" w:sz="4" w:space="0" w:color="auto"/>
              <w:bottom w:val="nil"/>
              <w:right w:val="nil"/>
            </w:tcBorders>
            <w:shd w:val="clear" w:color="auto" w:fill="FFFFFF"/>
            <w:vAlign w:val="center"/>
          </w:tcPr>
          <w:p w14:paraId="447F1CF6" w14:textId="77777777" w:rsidR="00FB1F59" w:rsidRPr="001E64E7" w:rsidRDefault="00FB1F59" w:rsidP="008E0F92">
            <w:pPr>
              <w:rPr>
                <w:rFonts w:cs="Arial"/>
                <w:szCs w:val="20"/>
              </w:rPr>
            </w:pPr>
            <w:r w:rsidRPr="001E64E7">
              <w:rPr>
                <w:rStyle w:val="Other"/>
                <w:rFonts w:ascii="Arial" w:hAnsi="Arial" w:cs="Arial"/>
                <w:b/>
                <w:bCs/>
                <w:sz w:val="20"/>
                <w:szCs w:val="20"/>
              </w:rPr>
              <w:t>Loại vật tư</w:t>
            </w:r>
          </w:p>
        </w:tc>
        <w:tc>
          <w:tcPr>
            <w:tcW w:w="1098" w:type="pct"/>
            <w:tcBorders>
              <w:top w:val="single" w:sz="4" w:space="0" w:color="auto"/>
              <w:left w:val="single" w:sz="4" w:space="0" w:color="auto"/>
              <w:bottom w:val="nil"/>
              <w:right w:val="nil"/>
            </w:tcBorders>
            <w:shd w:val="clear" w:color="auto" w:fill="FFFFFF"/>
            <w:vAlign w:val="center"/>
          </w:tcPr>
          <w:p w14:paraId="5B86DEB6" w14:textId="77777777" w:rsidR="00FB1F59" w:rsidRPr="001E64E7" w:rsidRDefault="00FB1F59" w:rsidP="008E0F92">
            <w:pPr>
              <w:rPr>
                <w:rFonts w:cs="Arial"/>
                <w:szCs w:val="20"/>
              </w:rPr>
            </w:pPr>
            <w:r w:rsidRPr="001E64E7">
              <w:rPr>
                <w:rStyle w:val="Other"/>
                <w:rFonts w:ascii="Arial" w:hAnsi="Arial" w:cs="Arial"/>
                <w:b/>
                <w:bCs/>
                <w:sz w:val="20"/>
                <w:szCs w:val="20"/>
              </w:rPr>
              <w:t>Đơn vị tính</w:t>
            </w:r>
          </w:p>
        </w:tc>
        <w:tc>
          <w:tcPr>
            <w:tcW w:w="1016" w:type="pct"/>
            <w:tcBorders>
              <w:top w:val="single" w:sz="4" w:space="0" w:color="auto"/>
              <w:left w:val="single" w:sz="4" w:space="0" w:color="auto"/>
              <w:bottom w:val="nil"/>
              <w:right w:val="single" w:sz="4" w:space="0" w:color="auto"/>
            </w:tcBorders>
            <w:shd w:val="clear" w:color="auto" w:fill="FFFFFF"/>
            <w:vAlign w:val="center"/>
          </w:tcPr>
          <w:p w14:paraId="601AC1AF" w14:textId="77777777" w:rsidR="00FB1F59" w:rsidRPr="001E64E7" w:rsidRDefault="00FB1F59" w:rsidP="008E0F92">
            <w:pPr>
              <w:rPr>
                <w:rFonts w:cs="Arial"/>
                <w:szCs w:val="20"/>
              </w:rPr>
            </w:pPr>
            <w:r w:rsidRPr="001E64E7">
              <w:rPr>
                <w:rStyle w:val="Other"/>
                <w:rFonts w:ascii="Arial" w:hAnsi="Arial" w:cs="Arial"/>
                <w:b/>
                <w:bCs/>
                <w:sz w:val="20"/>
                <w:szCs w:val="20"/>
              </w:rPr>
              <w:t>Định mức</w:t>
            </w:r>
          </w:p>
        </w:tc>
      </w:tr>
      <w:tr w:rsidR="00FB1F59" w:rsidRPr="001E64E7" w14:paraId="6A380E41" w14:textId="77777777" w:rsidTr="008E0F92">
        <w:tblPrEx>
          <w:tblCellMar>
            <w:top w:w="0" w:type="dxa"/>
            <w:left w:w="0" w:type="dxa"/>
            <w:bottom w:w="0" w:type="dxa"/>
            <w:right w:w="0" w:type="dxa"/>
          </w:tblCellMar>
        </w:tblPrEx>
        <w:trPr>
          <w:trHeight w:val="432"/>
          <w:jc w:val="center"/>
        </w:trPr>
        <w:tc>
          <w:tcPr>
            <w:tcW w:w="414" w:type="pct"/>
            <w:tcBorders>
              <w:top w:val="single" w:sz="4" w:space="0" w:color="auto"/>
              <w:left w:val="single" w:sz="4" w:space="0" w:color="auto"/>
              <w:bottom w:val="nil"/>
              <w:right w:val="nil"/>
            </w:tcBorders>
            <w:shd w:val="clear" w:color="auto" w:fill="FFFFFF"/>
            <w:vAlign w:val="center"/>
          </w:tcPr>
          <w:p w14:paraId="7C1D4777" w14:textId="77777777" w:rsidR="00FB1F59" w:rsidRPr="001E64E7" w:rsidRDefault="00FB1F59" w:rsidP="008E0F92">
            <w:pPr>
              <w:rPr>
                <w:rFonts w:cs="Arial"/>
                <w:szCs w:val="20"/>
              </w:rPr>
            </w:pPr>
            <w:r w:rsidRPr="001E64E7">
              <w:rPr>
                <w:rStyle w:val="Other"/>
                <w:rFonts w:ascii="Arial" w:hAnsi="Arial" w:cs="Arial"/>
                <w:sz w:val="20"/>
                <w:szCs w:val="20"/>
              </w:rPr>
              <w:t>1</w:t>
            </w:r>
          </w:p>
        </w:tc>
        <w:tc>
          <w:tcPr>
            <w:tcW w:w="2472" w:type="pct"/>
            <w:tcBorders>
              <w:top w:val="single" w:sz="4" w:space="0" w:color="auto"/>
              <w:left w:val="single" w:sz="4" w:space="0" w:color="auto"/>
              <w:bottom w:val="nil"/>
              <w:right w:val="nil"/>
            </w:tcBorders>
            <w:shd w:val="clear" w:color="auto" w:fill="FFFFFF"/>
            <w:vAlign w:val="center"/>
          </w:tcPr>
          <w:p w14:paraId="0A4BA5D5" w14:textId="77777777" w:rsidR="00FB1F59" w:rsidRPr="001E64E7" w:rsidRDefault="00FB1F59" w:rsidP="008E0F92">
            <w:pPr>
              <w:rPr>
                <w:rFonts w:cs="Arial"/>
                <w:szCs w:val="20"/>
              </w:rPr>
            </w:pPr>
            <w:r w:rsidRPr="001E64E7">
              <w:rPr>
                <w:rStyle w:val="Other"/>
                <w:rFonts w:ascii="Arial" w:hAnsi="Arial" w:cs="Arial"/>
                <w:sz w:val="20"/>
                <w:szCs w:val="20"/>
              </w:rPr>
              <w:t>Giấy in và photo</w:t>
            </w:r>
          </w:p>
        </w:tc>
        <w:tc>
          <w:tcPr>
            <w:tcW w:w="1098" w:type="pct"/>
            <w:tcBorders>
              <w:top w:val="single" w:sz="4" w:space="0" w:color="auto"/>
              <w:left w:val="single" w:sz="4" w:space="0" w:color="auto"/>
              <w:bottom w:val="nil"/>
              <w:right w:val="nil"/>
            </w:tcBorders>
            <w:shd w:val="clear" w:color="auto" w:fill="FFFFFF"/>
            <w:vAlign w:val="center"/>
          </w:tcPr>
          <w:p w14:paraId="13258AC3" w14:textId="77777777" w:rsidR="00FB1F59" w:rsidRPr="001E64E7" w:rsidRDefault="00FB1F59" w:rsidP="008E0F92">
            <w:pPr>
              <w:rPr>
                <w:rFonts w:cs="Arial"/>
                <w:szCs w:val="20"/>
              </w:rPr>
            </w:pPr>
            <w:r w:rsidRPr="001E64E7">
              <w:rPr>
                <w:rStyle w:val="Other"/>
                <w:rFonts w:ascii="Arial" w:hAnsi="Arial" w:cs="Arial"/>
                <w:sz w:val="20"/>
                <w:szCs w:val="20"/>
              </w:rPr>
              <w:t>Gram</w:t>
            </w:r>
          </w:p>
        </w:tc>
        <w:tc>
          <w:tcPr>
            <w:tcW w:w="1016" w:type="pct"/>
            <w:tcBorders>
              <w:top w:val="single" w:sz="4" w:space="0" w:color="auto"/>
              <w:left w:val="single" w:sz="4" w:space="0" w:color="auto"/>
              <w:bottom w:val="nil"/>
              <w:right w:val="single" w:sz="4" w:space="0" w:color="auto"/>
            </w:tcBorders>
            <w:shd w:val="clear" w:color="auto" w:fill="FFFFFF"/>
            <w:vAlign w:val="center"/>
          </w:tcPr>
          <w:p w14:paraId="22491F07" w14:textId="77777777" w:rsidR="00FB1F59" w:rsidRPr="001E64E7" w:rsidRDefault="00FB1F59" w:rsidP="008E0F92">
            <w:pPr>
              <w:rPr>
                <w:rFonts w:cs="Arial"/>
                <w:szCs w:val="20"/>
              </w:rPr>
            </w:pPr>
            <w:r w:rsidRPr="001E64E7">
              <w:rPr>
                <w:rStyle w:val="Other"/>
                <w:rFonts w:ascii="Arial" w:hAnsi="Arial" w:cs="Arial"/>
                <w:sz w:val="20"/>
                <w:szCs w:val="20"/>
              </w:rPr>
              <w:t>0,1</w:t>
            </w:r>
          </w:p>
        </w:tc>
      </w:tr>
      <w:tr w:rsidR="00FB1F59" w:rsidRPr="001E64E7" w14:paraId="13BFA09A" w14:textId="77777777" w:rsidTr="008E0F92">
        <w:tblPrEx>
          <w:tblCellMar>
            <w:top w:w="0" w:type="dxa"/>
            <w:left w:w="0" w:type="dxa"/>
            <w:bottom w:w="0" w:type="dxa"/>
            <w:right w:w="0" w:type="dxa"/>
          </w:tblCellMar>
        </w:tblPrEx>
        <w:trPr>
          <w:trHeight w:val="432"/>
          <w:jc w:val="center"/>
        </w:trPr>
        <w:tc>
          <w:tcPr>
            <w:tcW w:w="414" w:type="pct"/>
            <w:tcBorders>
              <w:top w:val="single" w:sz="4" w:space="0" w:color="auto"/>
              <w:left w:val="single" w:sz="4" w:space="0" w:color="auto"/>
              <w:bottom w:val="nil"/>
              <w:right w:val="nil"/>
            </w:tcBorders>
            <w:shd w:val="clear" w:color="auto" w:fill="FFFFFF"/>
            <w:vAlign w:val="center"/>
          </w:tcPr>
          <w:p w14:paraId="0387D518" w14:textId="77777777" w:rsidR="00FB1F59" w:rsidRPr="001E64E7" w:rsidRDefault="00FB1F59" w:rsidP="008E0F92">
            <w:pPr>
              <w:rPr>
                <w:rFonts w:cs="Arial"/>
                <w:szCs w:val="20"/>
              </w:rPr>
            </w:pPr>
            <w:r w:rsidRPr="001E64E7">
              <w:rPr>
                <w:rStyle w:val="Other"/>
                <w:rFonts w:ascii="Arial" w:hAnsi="Arial" w:cs="Arial"/>
                <w:sz w:val="20"/>
                <w:szCs w:val="20"/>
              </w:rPr>
              <w:t>2</w:t>
            </w:r>
          </w:p>
        </w:tc>
        <w:tc>
          <w:tcPr>
            <w:tcW w:w="2472" w:type="pct"/>
            <w:tcBorders>
              <w:top w:val="single" w:sz="4" w:space="0" w:color="auto"/>
              <w:left w:val="single" w:sz="4" w:space="0" w:color="auto"/>
              <w:bottom w:val="nil"/>
              <w:right w:val="nil"/>
            </w:tcBorders>
            <w:shd w:val="clear" w:color="auto" w:fill="FFFFFF"/>
            <w:vAlign w:val="center"/>
          </w:tcPr>
          <w:p w14:paraId="0D06A867" w14:textId="77777777" w:rsidR="00FB1F59" w:rsidRPr="001E64E7" w:rsidRDefault="00FB1F59" w:rsidP="008E0F92">
            <w:pPr>
              <w:rPr>
                <w:rFonts w:cs="Arial"/>
                <w:szCs w:val="20"/>
              </w:rPr>
            </w:pPr>
            <w:r w:rsidRPr="001E64E7">
              <w:rPr>
                <w:rStyle w:val="Other"/>
                <w:rFonts w:ascii="Arial" w:hAnsi="Arial" w:cs="Arial"/>
                <w:sz w:val="20"/>
                <w:szCs w:val="20"/>
              </w:rPr>
              <w:t>Mực in laser</w:t>
            </w:r>
          </w:p>
        </w:tc>
        <w:tc>
          <w:tcPr>
            <w:tcW w:w="1098" w:type="pct"/>
            <w:tcBorders>
              <w:top w:val="single" w:sz="4" w:space="0" w:color="auto"/>
              <w:left w:val="single" w:sz="4" w:space="0" w:color="auto"/>
              <w:bottom w:val="nil"/>
              <w:right w:val="nil"/>
            </w:tcBorders>
            <w:shd w:val="clear" w:color="auto" w:fill="FFFFFF"/>
            <w:vAlign w:val="center"/>
          </w:tcPr>
          <w:p w14:paraId="5377311D" w14:textId="77777777" w:rsidR="00FB1F59" w:rsidRPr="001E64E7" w:rsidRDefault="00FB1F59" w:rsidP="008E0F92">
            <w:pPr>
              <w:rPr>
                <w:rFonts w:cs="Arial"/>
                <w:szCs w:val="20"/>
              </w:rPr>
            </w:pPr>
            <w:r w:rsidRPr="001E64E7">
              <w:rPr>
                <w:rStyle w:val="Other"/>
                <w:rFonts w:ascii="Arial" w:hAnsi="Arial" w:cs="Arial"/>
                <w:sz w:val="20"/>
                <w:szCs w:val="20"/>
              </w:rPr>
              <w:t>Hộp</w:t>
            </w:r>
          </w:p>
        </w:tc>
        <w:tc>
          <w:tcPr>
            <w:tcW w:w="1016" w:type="pct"/>
            <w:tcBorders>
              <w:top w:val="single" w:sz="4" w:space="0" w:color="auto"/>
              <w:left w:val="single" w:sz="4" w:space="0" w:color="auto"/>
              <w:bottom w:val="nil"/>
              <w:right w:val="single" w:sz="4" w:space="0" w:color="auto"/>
            </w:tcBorders>
            <w:shd w:val="clear" w:color="auto" w:fill="FFFFFF"/>
            <w:vAlign w:val="center"/>
          </w:tcPr>
          <w:p w14:paraId="1EA3FA22" w14:textId="77777777" w:rsidR="00FB1F59" w:rsidRPr="001E64E7" w:rsidRDefault="00FB1F59" w:rsidP="008E0F92">
            <w:pPr>
              <w:rPr>
                <w:rFonts w:cs="Arial"/>
                <w:szCs w:val="20"/>
              </w:rPr>
            </w:pPr>
            <w:r w:rsidRPr="001E64E7">
              <w:rPr>
                <w:rStyle w:val="Other"/>
                <w:rFonts w:ascii="Arial" w:hAnsi="Arial" w:cs="Arial"/>
                <w:sz w:val="20"/>
                <w:szCs w:val="20"/>
              </w:rPr>
              <w:t>0,02</w:t>
            </w:r>
          </w:p>
        </w:tc>
      </w:tr>
      <w:tr w:rsidR="00FB1F59" w:rsidRPr="001E64E7" w14:paraId="6E886DCE" w14:textId="77777777" w:rsidTr="008E0F92">
        <w:tblPrEx>
          <w:tblCellMar>
            <w:top w:w="0" w:type="dxa"/>
            <w:left w:w="0" w:type="dxa"/>
            <w:bottom w:w="0" w:type="dxa"/>
            <w:right w:w="0" w:type="dxa"/>
          </w:tblCellMar>
        </w:tblPrEx>
        <w:trPr>
          <w:trHeight w:val="432"/>
          <w:jc w:val="center"/>
        </w:trPr>
        <w:tc>
          <w:tcPr>
            <w:tcW w:w="414" w:type="pct"/>
            <w:tcBorders>
              <w:top w:val="single" w:sz="4" w:space="0" w:color="auto"/>
              <w:left w:val="single" w:sz="4" w:space="0" w:color="auto"/>
              <w:bottom w:val="nil"/>
              <w:right w:val="nil"/>
            </w:tcBorders>
            <w:shd w:val="clear" w:color="auto" w:fill="FFFFFF"/>
            <w:vAlign w:val="center"/>
          </w:tcPr>
          <w:p w14:paraId="3980FAE7" w14:textId="77777777" w:rsidR="00FB1F59" w:rsidRPr="001E64E7" w:rsidRDefault="00FB1F59" w:rsidP="008E0F92">
            <w:pPr>
              <w:rPr>
                <w:rFonts w:cs="Arial"/>
                <w:szCs w:val="20"/>
              </w:rPr>
            </w:pPr>
            <w:r w:rsidRPr="001E64E7">
              <w:rPr>
                <w:rStyle w:val="Other"/>
                <w:rFonts w:ascii="Arial" w:hAnsi="Arial" w:cs="Arial"/>
                <w:sz w:val="20"/>
                <w:szCs w:val="20"/>
              </w:rPr>
              <w:t>3</w:t>
            </w:r>
          </w:p>
        </w:tc>
        <w:tc>
          <w:tcPr>
            <w:tcW w:w="2472" w:type="pct"/>
            <w:tcBorders>
              <w:top w:val="single" w:sz="4" w:space="0" w:color="auto"/>
              <w:left w:val="single" w:sz="4" w:space="0" w:color="auto"/>
              <w:bottom w:val="nil"/>
              <w:right w:val="nil"/>
            </w:tcBorders>
            <w:shd w:val="clear" w:color="auto" w:fill="FFFFFF"/>
            <w:vAlign w:val="center"/>
          </w:tcPr>
          <w:p w14:paraId="24264A49" w14:textId="77777777" w:rsidR="00FB1F59" w:rsidRPr="001E64E7" w:rsidRDefault="00FB1F59" w:rsidP="008E0F92">
            <w:pPr>
              <w:rPr>
                <w:rFonts w:cs="Arial"/>
                <w:szCs w:val="20"/>
              </w:rPr>
            </w:pPr>
            <w:r w:rsidRPr="001E64E7">
              <w:rPr>
                <w:rStyle w:val="Other"/>
                <w:rFonts w:ascii="Arial" w:hAnsi="Arial" w:cs="Arial"/>
                <w:sz w:val="20"/>
                <w:szCs w:val="20"/>
              </w:rPr>
              <w:t>Mực máy photocopy</w:t>
            </w:r>
          </w:p>
        </w:tc>
        <w:tc>
          <w:tcPr>
            <w:tcW w:w="1098" w:type="pct"/>
            <w:tcBorders>
              <w:top w:val="single" w:sz="4" w:space="0" w:color="auto"/>
              <w:left w:val="single" w:sz="4" w:space="0" w:color="auto"/>
              <w:bottom w:val="nil"/>
              <w:right w:val="nil"/>
            </w:tcBorders>
            <w:shd w:val="clear" w:color="auto" w:fill="FFFFFF"/>
            <w:vAlign w:val="center"/>
          </w:tcPr>
          <w:p w14:paraId="6BFC883E" w14:textId="77777777" w:rsidR="00FB1F59" w:rsidRPr="001E64E7" w:rsidRDefault="00FB1F59" w:rsidP="008E0F92">
            <w:pPr>
              <w:rPr>
                <w:rFonts w:cs="Arial"/>
                <w:szCs w:val="20"/>
              </w:rPr>
            </w:pPr>
            <w:r w:rsidRPr="001E64E7">
              <w:rPr>
                <w:rStyle w:val="Other"/>
                <w:rFonts w:ascii="Arial" w:hAnsi="Arial" w:cs="Arial"/>
                <w:sz w:val="20"/>
                <w:szCs w:val="20"/>
              </w:rPr>
              <w:t>Hộp</w:t>
            </w:r>
          </w:p>
        </w:tc>
        <w:tc>
          <w:tcPr>
            <w:tcW w:w="1016" w:type="pct"/>
            <w:tcBorders>
              <w:top w:val="single" w:sz="4" w:space="0" w:color="auto"/>
              <w:left w:val="single" w:sz="4" w:space="0" w:color="auto"/>
              <w:bottom w:val="nil"/>
              <w:right w:val="single" w:sz="4" w:space="0" w:color="auto"/>
            </w:tcBorders>
            <w:shd w:val="clear" w:color="auto" w:fill="FFFFFF"/>
            <w:vAlign w:val="center"/>
          </w:tcPr>
          <w:p w14:paraId="5203956E" w14:textId="77777777" w:rsidR="00FB1F59" w:rsidRPr="001E64E7" w:rsidRDefault="00FB1F59" w:rsidP="008E0F92">
            <w:pPr>
              <w:rPr>
                <w:rFonts w:cs="Arial"/>
                <w:szCs w:val="20"/>
              </w:rPr>
            </w:pPr>
            <w:r w:rsidRPr="001E64E7">
              <w:rPr>
                <w:rStyle w:val="Other"/>
                <w:rFonts w:ascii="Arial" w:hAnsi="Arial" w:cs="Arial"/>
                <w:sz w:val="20"/>
                <w:szCs w:val="20"/>
              </w:rPr>
              <w:t>0,02</w:t>
            </w:r>
          </w:p>
        </w:tc>
      </w:tr>
      <w:tr w:rsidR="00FB1F59" w:rsidRPr="001E64E7" w14:paraId="4F6238B8" w14:textId="77777777" w:rsidTr="008E0F92">
        <w:tblPrEx>
          <w:tblCellMar>
            <w:top w:w="0" w:type="dxa"/>
            <w:left w:w="0" w:type="dxa"/>
            <w:bottom w:w="0" w:type="dxa"/>
            <w:right w:w="0" w:type="dxa"/>
          </w:tblCellMar>
        </w:tblPrEx>
        <w:trPr>
          <w:trHeight w:val="432"/>
          <w:jc w:val="center"/>
        </w:trPr>
        <w:tc>
          <w:tcPr>
            <w:tcW w:w="414" w:type="pct"/>
            <w:tcBorders>
              <w:top w:val="single" w:sz="4" w:space="0" w:color="auto"/>
              <w:left w:val="single" w:sz="4" w:space="0" w:color="auto"/>
              <w:bottom w:val="nil"/>
              <w:right w:val="nil"/>
            </w:tcBorders>
            <w:shd w:val="clear" w:color="auto" w:fill="FFFFFF"/>
            <w:vAlign w:val="center"/>
          </w:tcPr>
          <w:p w14:paraId="02E977AB" w14:textId="77777777" w:rsidR="00FB1F59" w:rsidRPr="001E64E7" w:rsidRDefault="00FB1F59" w:rsidP="008E0F92">
            <w:pPr>
              <w:rPr>
                <w:rFonts w:cs="Arial"/>
                <w:szCs w:val="20"/>
              </w:rPr>
            </w:pPr>
            <w:r w:rsidRPr="001E64E7">
              <w:rPr>
                <w:rStyle w:val="Other"/>
                <w:rFonts w:ascii="Arial" w:hAnsi="Arial" w:cs="Arial"/>
                <w:sz w:val="20"/>
                <w:szCs w:val="20"/>
              </w:rPr>
              <w:t>4</w:t>
            </w:r>
          </w:p>
        </w:tc>
        <w:tc>
          <w:tcPr>
            <w:tcW w:w="2472" w:type="pct"/>
            <w:tcBorders>
              <w:top w:val="single" w:sz="4" w:space="0" w:color="auto"/>
              <w:left w:val="single" w:sz="4" w:space="0" w:color="auto"/>
              <w:bottom w:val="nil"/>
              <w:right w:val="nil"/>
            </w:tcBorders>
            <w:shd w:val="clear" w:color="auto" w:fill="FFFFFF"/>
            <w:vAlign w:val="center"/>
          </w:tcPr>
          <w:p w14:paraId="51A08A1A" w14:textId="77777777" w:rsidR="00FB1F59" w:rsidRPr="001E64E7" w:rsidRDefault="00FB1F59" w:rsidP="008E0F92">
            <w:pPr>
              <w:rPr>
                <w:rFonts w:cs="Arial"/>
                <w:szCs w:val="20"/>
              </w:rPr>
            </w:pPr>
            <w:r w:rsidRPr="001E64E7">
              <w:rPr>
                <w:rStyle w:val="Other"/>
                <w:rFonts w:ascii="Arial" w:hAnsi="Arial" w:cs="Arial"/>
                <w:sz w:val="20"/>
                <w:szCs w:val="20"/>
              </w:rPr>
              <w:t>Sổ ghi chép</w:t>
            </w:r>
          </w:p>
        </w:tc>
        <w:tc>
          <w:tcPr>
            <w:tcW w:w="1098" w:type="pct"/>
            <w:tcBorders>
              <w:top w:val="single" w:sz="4" w:space="0" w:color="auto"/>
              <w:left w:val="single" w:sz="4" w:space="0" w:color="auto"/>
              <w:bottom w:val="nil"/>
              <w:right w:val="nil"/>
            </w:tcBorders>
            <w:shd w:val="clear" w:color="auto" w:fill="FFFFFF"/>
            <w:vAlign w:val="center"/>
          </w:tcPr>
          <w:p w14:paraId="16DEDD05" w14:textId="77777777" w:rsidR="00FB1F59" w:rsidRPr="001E64E7" w:rsidRDefault="00FB1F59" w:rsidP="008E0F92">
            <w:pPr>
              <w:rPr>
                <w:rFonts w:cs="Arial"/>
                <w:szCs w:val="20"/>
              </w:rPr>
            </w:pPr>
            <w:r w:rsidRPr="001E64E7">
              <w:rPr>
                <w:rStyle w:val="Other"/>
                <w:rFonts w:ascii="Arial" w:hAnsi="Arial" w:cs="Arial"/>
                <w:sz w:val="20"/>
                <w:szCs w:val="20"/>
              </w:rPr>
              <w:t>Cuốn</w:t>
            </w:r>
          </w:p>
        </w:tc>
        <w:tc>
          <w:tcPr>
            <w:tcW w:w="1016" w:type="pct"/>
            <w:tcBorders>
              <w:top w:val="single" w:sz="4" w:space="0" w:color="auto"/>
              <w:left w:val="single" w:sz="4" w:space="0" w:color="auto"/>
              <w:bottom w:val="nil"/>
              <w:right w:val="single" w:sz="4" w:space="0" w:color="auto"/>
            </w:tcBorders>
            <w:shd w:val="clear" w:color="auto" w:fill="FFFFFF"/>
            <w:vAlign w:val="center"/>
          </w:tcPr>
          <w:p w14:paraId="7ED1BD90" w14:textId="77777777" w:rsidR="00FB1F59" w:rsidRPr="001E64E7" w:rsidRDefault="00FB1F59" w:rsidP="008E0F92">
            <w:pPr>
              <w:rPr>
                <w:rFonts w:cs="Arial"/>
                <w:szCs w:val="20"/>
              </w:rPr>
            </w:pPr>
            <w:r w:rsidRPr="001E64E7">
              <w:rPr>
                <w:rStyle w:val="Other"/>
                <w:rFonts w:ascii="Arial" w:hAnsi="Arial" w:cs="Arial"/>
                <w:sz w:val="20"/>
                <w:szCs w:val="20"/>
              </w:rPr>
              <w:t>1</w:t>
            </w:r>
          </w:p>
        </w:tc>
      </w:tr>
      <w:tr w:rsidR="00FB1F59" w:rsidRPr="001E64E7" w14:paraId="4143F591" w14:textId="77777777" w:rsidTr="008E0F92">
        <w:tblPrEx>
          <w:tblCellMar>
            <w:top w:w="0" w:type="dxa"/>
            <w:left w:w="0" w:type="dxa"/>
            <w:bottom w:w="0" w:type="dxa"/>
            <w:right w:w="0" w:type="dxa"/>
          </w:tblCellMar>
        </w:tblPrEx>
        <w:trPr>
          <w:trHeight w:val="432"/>
          <w:jc w:val="center"/>
        </w:trPr>
        <w:tc>
          <w:tcPr>
            <w:tcW w:w="414" w:type="pct"/>
            <w:tcBorders>
              <w:top w:val="single" w:sz="4" w:space="0" w:color="auto"/>
              <w:left w:val="single" w:sz="4" w:space="0" w:color="auto"/>
              <w:bottom w:val="nil"/>
              <w:right w:val="nil"/>
            </w:tcBorders>
            <w:shd w:val="clear" w:color="auto" w:fill="FFFFFF"/>
            <w:vAlign w:val="center"/>
          </w:tcPr>
          <w:p w14:paraId="0626CAFB" w14:textId="77777777" w:rsidR="00FB1F59" w:rsidRPr="001E64E7" w:rsidRDefault="00FB1F59" w:rsidP="008E0F92">
            <w:pPr>
              <w:rPr>
                <w:rFonts w:cs="Arial"/>
                <w:szCs w:val="20"/>
              </w:rPr>
            </w:pPr>
            <w:r w:rsidRPr="001E64E7">
              <w:rPr>
                <w:rStyle w:val="Other"/>
                <w:rFonts w:ascii="Arial" w:hAnsi="Arial" w:cs="Arial"/>
                <w:sz w:val="20"/>
                <w:szCs w:val="20"/>
              </w:rPr>
              <w:t>5</w:t>
            </w:r>
          </w:p>
        </w:tc>
        <w:tc>
          <w:tcPr>
            <w:tcW w:w="2472" w:type="pct"/>
            <w:tcBorders>
              <w:top w:val="single" w:sz="4" w:space="0" w:color="auto"/>
              <w:left w:val="single" w:sz="4" w:space="0" w:color="auto"/>
              <w:bottom w:val="nil"/>
              <w:right w:val="nil"/>
            </w:tcBorders>
            <w:shd w:val="clear" w:color="auto" w:fill="FFFFFF"/>
            <w:vAlign w:val="center"/>
          </w:tcPr>
          <w:p w14:paraId="1945B463" w14:textId="77777777" w:rsidR="00FB1F59" w:rsidRPr="001E64E7" w:rsidRDefault="00FB1F59" w:rsidP="008E0F92">
            <w:pPr>
              <w:rPr>
                <w:rFonts w:cs="Arial"/>
                <w:szCs w:val="20"/>
              </w:rPr>
            </w:pPr>
            <w:r w:rsidRPr="001E64E7">
              <w:rPr>
                <w:rStyle w:val="Other"/>
                <w:rFonts w:ascii="Arial" w:hAnsi="Arial" w:cs="Arial"/>
                <w:sz w:val="20"/>
                <w:szCs w:val="20"/>
              </w:rPr>
              <w:t>File tài liệu</w:t>
            </w:r>
          </w:p>
        </w:tc>
        <w:tc>
          <w:tcPr>
            <w:tcW w:w="1098" w:type="pct"/>
            <w:tcBorders>
              <w:top w:val="single" w:sz="4" w:space="0" w:color="auto"/>
              <w:left w:val="single" w:sz="4" w:space="0" w:color="auto"/>
              <w:bottom w:val="nil"/>
              <w:right w:val="nil"/>
            </w:tcBorders>
            <w:shd w:val="clear" w:color="auto" w:fill="FFFFFF"/>
            <w:vAlign w:val="center"/>
          </w:tcPr>
          <w:p w14:paraId="2225EC18" w14:textId="77777777" w:rsidR="00FB1F59" w:rsidRPr="001E64E7" w:rsidRDefault="00FB1F59" w:rsidP="008E0F92">
            <w:pPr>
              <w:rPr>
                <w:rFonts w:cs="Arial"/>
                <w:szCs w:val="20"/>
              </w:rPr>
            </w:pPr>
            <w:r w:rsidRPr="001E64E7">
              <w:rPr>
                <w:rStyle w:val="Other"/>
                <w:rFonts w:ascii="Arial" w:hAnsi="Arial" w:cs="Arial"/>
                <w:sz w:val="20"/>
                <w:szCs w:val="20"/>
              </w:rPr>
              <w:t>Cái</w:t>
            </w:r>
          </w:p>
        </w:tc>
        <w:tc>
          <w:tcPr>
            <w:tcW w:w="1016" w:type="pct"/>
            <w:tcBorders>
              <w:top w:val="single" w:sz="4" w:space="0" w:color="auto"/>
              <w:left w:val="single" w:sz="4" w:space="0" w:color="auto"/>
              <w:bottom w:val="nil"/>
              <w:right w:val="single" w:sz="4" w:space="0" w:color="auto"/>
            </w:tcBorders>
            <w:shd w:val="clear" w:color="auto" w:fill="FFFFFF"/>
            <w:vAlign w:val="center"/>
          </w:tcPr>
          <w:p w14:paraId="23DF1C0D" w14:textId="77777777" w:rsidR="00FB1F59" w:rsidRPr="001E64E7" w:rsidRDefault="00FB1F59" w:rsidP="008E0F92">
            <w:pPr>
              <w:rPr>
                <w:rFonts w:cs="Arial"/>
                <w:szCs w:val="20"/>
              </w:rPr>
            </w:pPr>
            <w:r w:rsidRPr="001E64E7">
              <w:rPr>
                <w:rStyle w:val="Other"/>
                <w:rFonts w:ascii="Arial" w:hAnsi="Arial" w:cs="Arial"/>
                <w:sz w:val="20"/>
                <w:szCs w:val="20"/>
              </w:rPr>
              <w:t>0,1</w:t>
            </w:r>
          </w:p>
        </w:tc>
      </w:tr>
      <w:tr w:rsidR="00FB1F59" w:rsidRPr="001E64E7" w14:paraId="65B85E0F" w14:textId="77777777" w:rsidTr="008E0F92">
        <w:tblPrEx>
          <w:tblCellMar>
            <w:top w:w="0" w:type="dxa"/>
            <w:left w:w="0" w:type="dxa"/>
            <w:bottom w:w="0" w:type="dxa"/>
            <w:right w:w="0" w:type="dxa"/>
          </w:tblCellMar>
        </w:tblPrEx>
        <w:trPr>
          <w:trHeight w:val="432"/>
          <w:jc w:val="center"/>
        </w:trPr>
        <w:tc>
          <w:tcPr>
            <w:tcW w:w="414" w:type="pct"/>
            <w:tcBorders>
              <w:top w:val="single" w:sz="4" w:space="0" w:color="auto"/>
              <w:left w:val="single" w:sz="4" w:space="0" w:color="auto"/>
              <w:bottom w:val="nil"/>
              <w:right w:val="nil"/>
            </w:tcBorders>
            <w:shd w:val="clear" w:color="auto" w:fill="FFFFFF"/>
            <w:vAlign w:val="center"/>
          </w:tcPr>
          <w:p w14:paraId="67308328" w14:textId="77777777" w:rsidR="00FB1F59" w:rsidRPr="001E64E7" w:rsidRDefault="00FB1F59" w:rsidP="008E0F92">
            <w:pPr>
              <w:rPr>
                <w:rFonts w:cs="Arial"/>
                <w:szCs w:val="20"/>
              </w:rPr>
            </w:pPr>
            <w:r w:rsidRPr="001E64E7">
              <w:rPr>
                <w:rStyle w:val="Other"/>
                <w:rFonts w:ascii="Arial" w:hAnsi="Arial" w:cs="Arial"/>
                <w:sz w:val="20"/>
                <w:szCs w:val="20"/>
              </w:rPr>
              <w:t>6</w:t>
            </w:r>
          </w:p>
        </w:tc>
        <w:tc>
          <w:tcPr>
            <w:tcW w:w="2472" w:type="pct"/>
            <w:tcBorders>
              <w:top w:val="single" w:sz="4" w:space="0" w:color="auto"/>
              <w:left w:val="single" w:sz="4" w:space="0" w:color="auto"/>
              <w:bottom w:val="nil"/>
              <w:right w:val="nil"/>
            </w:tcBorders>
            <w:shd w:val="clear" w:color="auto" w:fill="FFFFFF"/>
            <w:vAlign w:val="center"/>
          </w:tcPr>
          <w:p w14:paraId="4B247A4F" w14:textId="77777777" w:rsidR="00FB1F59" w:rsidRPr="001E64E7" w:rsidRDefault="00FB1F59" w:rsidP="008E0F92">
            <w:pPr>
              <w:rPr>
                <w:rFonts w:cs="Arial"/>
                <w:szCs w:val="20"/>
              </w:rPr>
            </w:pPr>
            <w:r w:rsidRPr="001E64E7">
              <w:rPr>
                <w:rStyle w:val="Other"/>
                <w:rFonts w:ascii="Arial" w:hAnsi="Arial" w:cs="Arial"/>
                <w:sz w:val="20"/>
                <w:szCs w:val="20"/>
              </w:rPr>
              <w:t>Bút ghi chép</w:t>
            </w:r>
          </w:p>
        </w:tc>
        <w:tc>
          <w:tcPr>
            <w:tcW w:w="1098" w:type="pct"/>
            <w:tcBorders>
              <w:top w:val="single" w:sz="4" w:space="0" w:color="auto"/>
              <w:left w:val="single" w:sz="4" w:space="0" w:color="auto"/>
              <w:bottom w:val="nil"/>
              <w:right w:val="nil"/>
            </w:tcBorders>
            <w:shd w:val="clear" w:color="auto" w:fill="FFFFFF"/>
            <w:vAlign w:val="center"/>
          </w:tcPr>
          <w:p w14:paraId="51750E4D" w14:textId="77777777" w:rsidR="00FB1F59" w:rsidRPr="001E64E7" w:rsidRDefault="00FB1F59" w:rsidP="008E0F92">
            <w:pPr>
              <w:rPr>
                <w:rFonts w:cs="Arial"/>
                <w:szCs w:val="20"/>
              </w:rPr>
            </w:pPr>
            <w:r w:rsidRPr="001E64E7">
              <w:rPr>
                <w:rStyle w:val="Other"/>
                <w:rFonts w:ascii="Arial" w:hAnsi="Arial" w:cs="Arial"/>
                <w:sz w:val="20"/>
                <w:szCs w:val="20"/>
              </w:rPr>
              <w:t>Hộp</w:t>
            </w:r>
          </w:p>
        </w:tc>
        <w:tc>
          <w:tcPr>
            <w:tcW w:w="1016" w:type="pct"/>
            <w:tcBorders>
              <w:top w:val="single" w:sz="4" w:space="0" w:color="auto"/>
              <w:left w:val="single" w:sz="4" w:space="0" w:color="auto"/>
              <w:bottom w:val="nil"/>
              <w:right w:val="single" w:sz="4" w:space="0" w:color="auto"/>
            </w:tcBorders>
            <w:shd w:val="clear" w:color="auto" w:fill="FFFFFF"/>
            <w:vAlign w:val="center"/>
          </w:tcPr>
          <w:p w14:paraId="12B28581" w14:textId="77777777" w:rsidR="00FB1F59" w:rsidRPr="001E64E7" w:rsidRDefault="00FB1F59" w:rsidP="008E0F92">
            <w:pPr>
              <w:rPr>
                <w:rFonts w:cs="Arial"/>
                <w:szCs w:val="20"/>
              </w:rPr>
            </w:pPr>
            <w:r w:rsidRPr="001E64E7">
              <w:rPr>
                <w:rStyle w:val="Other"/>
                <w:rFonts w:ascii="Arial" w:hAnsi="Arial" w:cs="Arial"/>
                <w:sz w:val="20"/>
                <w:szCs w:val="20"/>
              </w:rPr>
              <w:t>0,1</w:t>
            </w:r>
          </w:p>
        </w:tc>
      </w:tr>
      <w:tr w:rsidR="00FB1F59" w:rsidRPr="001E64E7" w14:paraId="0BEF05A8" w14:textId="77777777" w:rsidTr="008E0F92">
        <w:tblPrEx>
          <w:tblCellMar>
            <w:top w:w="0" w:type="dxa"/>
            <w:left w:w="0" w:type="dxa"/>
            <w:bottom w:w="0" w:type="dxa"/>
            <w:right w:w="0" w:type="dxa"/>
          </w:tblCellMar>
        </w:tblPrEx>
        <w:trPr>
          <w:trHeight w:val="432"/>
          <w:jc w:val="center"/>
        </w:trPr>
        <w:tc>
          <w:tcPr>
            <w:tcW w:w="414" w:type="pct"/>
            <w:tcBorders>
              <w:top w:val="single" w:sz="4" w:space="0" w:color="auto"/>
              <w:left w:val="single" w:sz="4" w:space="0" w:color="auto"/>
              <w:bottom w:val="single" w:sz="4" w:space="0" w:color="auto"/>
              <w:right w:val="nil"/>
            </w:tcBorders>
            <w:shd w:val="clear" w:color="auto" w:fill="FFFFFF"/>
            <w:vAlign w:val="center"/>
          </w:tcPr>
          <w:p w14:paraId="6CFD4821" w14:textId="77777777" w:rsidR="00FB1F59" w:rsidRPr="001E64E7" w:rsidRDefault="00FB1F59" w:rsidP="008E0F92">
            <w:pPr>
              <w:rPr>
                <w:rFonts w:cs="Arial"/>
                <w:szCs w:val="20"/>
              </w:rPr>
            </w:pPr>
            <w:r w:rsidRPr="001E64E7">
              <w:rPr>
                <w:rStyle w:val="Other"/>
                <w:rFonts w:ascii="Arial" w:hAnsi="Arial" w:cs="Arial"/>
                <w:sz w:val="20"/>
                <w:szCs w:val="20"/>
              </w:rPr>
              <w:t>7</w:t>
            </w:r>
          </w:p>
        </w:tc>
        <w:tc>
          <w:tcPr>
            <w:tcW w:w="2472" w:type="pct"/>
            <w:tcBorders>
              <w:top w:val="single" w:sz="4" w:space="0" w:color="auto"/>
              <w:left w:val="single" w:sz="4" w:space="0" w:color="auto"/>
              <w:bottom w:val="single" w:sz="4" w:space="0" w:color="auto"/>
              <w:right w:val="nil"/>
            </w:tcBorders>
            <w:shd w:val="clear" w:color="auto" w:fill="FFFFFF"/>
            <w:vAlign w:val="center"/>
          </w:tcPr>
          <w:p w14:paraId="4BC4FC4B" w14:textId="77777777" w:rsidR="00FB1F59" w:rsidRPr="001E64E7" w:rsidRDefault="00FB1F59" w:rsidP="008E0F92">
            <w:pPr>
              <w:rPr>
                <w:rFonts w:cs="Arial"/>
                <w:szCs w:val="20"/>
              </w:rPr>
            </w:pPr>
            <w:r w:rsidRPr="001E64E7">
              <w:rPr>
                <w:rStyle w:val="Other"/>
                <w:rFonts w:ascii="Arial" w:hAnsi="Arial" w:cs="Arial"/>
                <w:sz w:val="20"/>
                <w:szCs w:val="20"/>
              </w:rPr>
              <w:t>Các vật tư văn phòng khác</w:t>
            </w:r>
          </w:p>
        </w:tc>
        <w:tc>
          <w:tcPr>
            <w:tcW w:w="1098" w:type="pct"/>
            <w:tcBorders>
              <w:top w:val="single" w:sz="4" w:space="0" w:color="auto"/>
              <w:left w:val="single" w:sz="4" w:space="0" w:color="auto"/>
              <w:bottom w:val="single" w:sz="4" w:space="0" w:color="auto"/>
              <w:right w:val="nil"/>
            </w:tcBorders>
            <w:shd w:val="clear" w:color="auto" w:fill="FFFFFF"/>
            <w:vAlign w:val="center"/>
          </w:tcPr>
          <w:p w14:paraId="5F0FAF12" w14:textId="77777777" w:rsidR="00FB1F59" w:rsidRPr="001E64E7" w:rsidRDefault="00FB1F59" w:rsidP="008E0F92">
            <w:pPr>
              <w:rPr>
                <w:rFonts w:cs="Arial"/>
                <w:szCs w:val="20"/>
                <w:lang w:eastAsia="en-US"/>
              </w:rPr>
            </w:pP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77BC3FF8" w14:textId="77777777" w:rsidR="00FB1F59" w:rsidRPr="001E64E7" w:rsidRDefault="00FB1F59" w:rsidP="008E0F92">
            <w:pPr>
              <w:rPr>
                <w:rFonts w:cs="Arial"/>
                <w:szCs w:val="20"/>
              </w:rPr>
            </w:pPr>
            <w:r w:rsidRPr="001E64E7">
              <w:rPr>
                <w:rStyle w:val="Other"/>
                <w:rFonts w:ascii="Arial" w:hAnsi="Arial" w:cs="Arial"/>
                <w:sz w:val="20"/>
                <w:szCs w:val="20"/>
              </w:rPr>
              <w:t>Theo thực tế</w:t>
            </w:r>
          </w:p>
        </w:tc>
      </w:tr>
    </w:tbl>
    <w:p w14:paraId="4319713B" w14:textId="77777777" w:rsidR="00362F3D" w:rsidRDefault="00362F3D"/>
    <w:sectPr w:rsidR="00362F3D" w:rsidSect="00FB1F5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F59"/>
    <w:rsid w:val="00362F3D"/>
    <w:rsid w:val="00372374"/>
    <w:rsid w:val="005846BD"/>
    <w:rsid w:val="00667F7C"/>
    <w:rsid w:val="00B07B27"/>
    <w:rsid w:val="00C02AB3"/>
    <w:rsid w:val="00F13CBC"/>
    <w:rsid w:val="00F918F5"/>
    <w:rsid w:val="00FB1F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4C938"/>
  <w15:chartTrackingRefBased/>
  <w15:docId w15:val="{C14BC4CB-D83B-4CDB-807D-F7494E155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F59"/>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FB1F59"/>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FB1F59"/>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FB1F59"/>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FB1F59"/>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FB1F59"/>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FB1F59"/>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FB1F59"/>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FB1F59"/>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FB1F59"/>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F5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B1F5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B1F5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B1F5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B1F5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B1F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1F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1F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1F59"/>
    <w:rPr>
      <w:rFonts w:eastAsiaTheme="majorEastAsia" w:cstheme="majorBidi"/>
      <w:color w:val="272727" w:themeColor="text1" w:themeTint="D8"/>
    </w:rPr>
  </w:style>
  <w:style w:type="paragraph" w:styleId="Title">
    <w:name w:val="Title"/>
    <w:basedOn w:val="Normal"/>
    <w:next w:val="Normal"/>
    <w:link w:val="TitleChar"/>
    <w:uiPriority w:val="10"/>
    <w:qFormat/>
    <w:rsid w:val="00FB1F59"/>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FB1F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1F59"/>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FB1F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1F59"/>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FB1F59"/>
    <w:rPr>
      <w:i/>
      <w:iCs/>
      <w:color w:val="404040" w:themeColor="text1" w:themeTint="BF"/>
    </w:rPr>
  </w:style>
  <w:style w:type="paragraph" w:styleId="ListParagraph">
    <w:name w:val="List Paragraph"/>
    <w:basedOn w:val="Normal"/>
    <w:uiPriority w:val="34"/>
    <w:qFormat/>
    <w:rsid w:val="00FB1F59"/>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FB1F59"/>
    <w:rPr>
      <w:i/>
      <w:iCs/>
      <w:color w:val="2F5496" w:themeColor="accent1" w:themeShade="BF"/>
    </w:rPr>
  </w:style>
  <w:style w:type="paragraph" w:styleId="IntenseQuote">
    <w:name w:val="Intense Quote"/>
    <w:basedOn w:val="Normal"/>
    <w:next w:val="Normal"/>
    <w:link w:val="IntenseQuoteChar"/>
    <w:uiPriority w:val="30"/>
    <w:qFormat/>
    <w:rsid w:val="00FB1F59"/>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FB1F59"/>
    <w:rPr>
      <w:i/>
      <w:iCs/>
      <w:color w:val="2F5496" w:themeColor="accent1" w:themeShade="BF"/>
    </w:rPr>
  </w:style>
  <w:style w:type="character" w:styleId="IntenseReference">
    <w:name w:val="Intense Reference"/>
    <w:basedOn w:val="DefaultParagraphFont"/>
    <w:uiPriority w:val="32"/>
    <w:qFormat/>
    <w:rsid w:val="00FB1F59"/>
    <w:rPr>
      <w:b/>
      <w:bCs/>
      <w:smallCaps/>
      <w:color w:val="2F5496" w:themeColor="accent1" w:themeShade="BF"/>
      <w:spacing w:val="5"/>
    </w:rPr>
  </w:style>
  <w:style w:type="character" w:customStyle="1" w:styleId="BodyTextChar1">
    <w:name w:val="Body Text Char1"/>
    <w:link w:val="BodyText"/>
    <w:uiPriority w:val="99"/>
    <w:rsid w:val="00FB1F59"/>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FB1F59"/>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FB1F59"/>
    <w:rPr>
      <w:rFonts w:ascii="Arial" w:eastAsia="Times New Roman" w:hAnsi="Arial" w:cs="Courier New"/>
      <w:color w:val="000000"/>
      <w:kern w:val="0"/>
      <w:sz w:val="20"/>
      <w:lang w:val="vi-VN" w:eastAsia="vi-VN"/>
      <w14:ligatures w14:val="none"/>
    </w:rPr>
  </w:style>
  <w:style w:type="character" w:customStyle="1" w:styleId="Footnote">
    <w:name w:val="Footnote_"/>
    <w:link w:val="Footnote0"/>
    <w:uiPriority w:val="99"/>
    <w:rsid w:val="00FB1F59"/>
    <w:rPr>
      <w:rFonts w:ascii="Times New Roman" w:hAnsi="Times New Roman"/>
      <w:sz w:val="19"/>
      <w:szCs w:val="19"/>
      <w:shd w:val="clear" w:color="auto" w:fill="FFFFFF"/>
    </w:rPr>
  </w:style>
  <w:style w:type="character" w:customStyle="1" w:styleId="Heading30">
    <w:name w:val="Heading #3_"/>
    <w:link w:val="Heading31"/>
    <w:uiPriority w:val="99"/>
    <w:rsid w:val="00FB1F59"/>
    <w:rPr>
      <w:rFonts w:ascii="Times New Roman" w:hAnsi="Times New Roman"/>
      <w:b/>
      <w:bCs/>
      <w:sz w:val="26"/>
      <w:szCs w:val="26"/>
      <w:shd w:val="clear" w:color="auto" w:fill="FFFFFF"/>
    </w:rPr>
  </w:style>
  <w:style w:type="character" w:customStyle="1" w:styleId="Other">
    <w:name w:val="Other_"/>
    <w:link w:val="Other0"/>
    <w:uiPriority w:val="99"/>
    <w:rsid w:val="00FB1F59"/>
    <w:rPr>
      <w:rFonts w:ascii="Times New Roman" w:hAnsi="Times New Roman"/>
      <w:sz w:val="26"/>
      <w:szCs w:val="26"/>
      <w:shd w:val="clear" w:color="auto" w:fill="FFFFFF"/>
    </w:rPr>
  </w:style>
  <w:style w:type="character" w:customStyle="1" w:styleId="Tablecaption">
    <w:name w:val="Table caption_"/>
    <w:link w:val="Tablecaption0"/>
    <w:uiPriority w:val="99"/>
    <w:rsid w:val="00FB1F59"/>
    <w:rPr>
      <w:rFonts w:ascii="Times New Roman" w:hAnsi="Times New Roman"/>
      <w:b/>
      <w:bCs/>
      <w:sz w:val="26"/>
      <w:szCs w:val="26"/>
      <w:shd w:val="clear" w:color="auto" w:fill="FFFFFF"/>
    </w:rPr>
  </w:style>
  <w:style w:type="paragraph" w:customStyle="1" w:styleId="Footnote0">
    <w:name w:val="Footnote"/>
    <w:basedOn w:val="Normal"/>
    <w:link w:val="Footnote"/>
    <w:uiPriority w:val="99"/>
    <w:rsid w:val="00FB1F59"/>
    <w:pPr>
      <w:shd w:val="clear" w:color="auto" w:fill="FFFFFF"/>
    </w:pPr>
    <w:rPr>
      <w:rFonts w:ascii="Times New Roman" w:eastAsiaTheme="minorHAnsi" w:hAnsi="Times New Roman" w:cstheme="minorBidi"/>
      <w:color w:val="auto"/>
      <w:kern w:val="2"/>
      <w:sz w:val="19"/>
      <w:szCs w:val="19"/>
      <w:lang w:val="en-US" w:eastAsia="en-US"/>
      <w14:ligatures w14:val="standardContextual"/>
    </w:rPr>
  </w:style>
  <w:style w:type="paragraph" w:customStyle="1" w:styleId="Heading31">
    <w:name w:val="Heading #3"/>
    <w:basedOn w:val="Normal"/>
    <w:link w:val="Heading30"/>
    <w:uiPriority w:val="99"/>
    <w:rsid w:val="00FB1F59"/>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FB1F59"/>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FB1F59"/>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462</Words>
  <Characters>2637</Characters>
  <Application>Microsoft Office Word</Application>
  <DocSecurity>0</DocSecurity>
  <Lines>21</Lines>
  <Paragraphs>6</Paragraphs>
  <ScaleCrop>false</ScaleCrop>
  <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2026-02-10T02:02:00Z</dcterms:created>
  <dcterms:modified xsi:type="dcterms:W3CDTF">2026-02-10T02:03:00Z</dcterms:modified>
</cp:coreProperties>
</file>